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7F1" w:rsidRDefault="008B37F1" w:rsidP="008B37F1">
      <w:pPr>
        <w:ind w:left="720" w:hanging="720"/>
        <w:jc w:val="center"/>
        <w:rPr>
          <w:rFonts w:ascii="Arial" w:hAnsi="Arial" w:cs="Arial"/>
          <w:sz w:val="24"/>
          <w:szCs w:val="24"/>
        </w:rPr>
      </w:pPr>
      <w:bookmarkStart w:id="0" w:name="_GoBack"/>
      <w:bookmarkEnd w:id="0"/>
      <w:r>
        <w:rPr>
          <w:rFonts w:ascii="Arial" w:hAnsi="Arial" w:cs="Arial"/>
          <w:sz w:val="24"/>
          <w:szCs w:val="24"/>
        </w:rPr>
        <w:t>Specific Questions to be Answered and Submitted with Proposal</w:t>
      </w:r>
    </w:p>
    <w:p w:rsidR="008B37F1" w:rsidRDefault="008B37F1" w:rsidP="008B37F1">
      <w:pPr>
        <w:ind w:left="720" w:hanging="720"/>
        <w:jc w:val="both"/>
        <w:rPr>
          <w:rFonts w:ascii="Arial" w:hAnsi="Arial" w:cs="Arial"/>
          <w:sz w:val="24"/>
          <w:szCs w:val="24"/>
        </w:rPr>
      </w:pPr>
    </w:p>
    <w:p w:rsidR="008B37F1" w:rsidRPr="000E3F87" w:rsidRDefault="008B37F1" w:rsidP="00E31B52">
      <w:pPr>
        <w:pStyle w:val="ListParagraph"/>
        <w:numPr>
          <w:ilvl w:val="0"/>
          <w:numId w:val="26"/>
        </w:numPr>
        <w:ind w:left="360" w:hanging="360"/>
        <w:jc w:val="both"/>
        <w:rPr>
          <w:rFonts w:ascii="Arial" w:hAnsi="Arial" w:cs="Arial"/>
          <w:b/>
          <w:sz w:val="24"/>
          <w:szCs w:val="24"/>
          <w:u w:val="single"/>
        </w:rPr>
      </w:pPr>
      <w:r w:rsidRPr="000E3F87">
        <w:rPr>
          <w:rFonts w:ascii="Arial" w:hAnsi="Arial" w:cs="Arial"/>
          <w:b/>
          <w:sz w:val="24"/>
          <w:szCs w:val="24"/>
          <w:u w:val="single"/>
        </w:rPr>
        <w:t xml:space="preserve">QUESTIONS RELATED TO </w:t>
      </w:r>
      <w:r w:rsidRPr="000E3F87">
        <w:rPr>
          <w:rFonts w:ascii="Arial" w:hAnsi="Arial" w:cs="Arial"/>
          <w:b/>
          <w:caps/>
          <w:sz w:val="24"/>
          <w:szCs w:val="24"/>
          <w:u w:val="single"/>
        </w:rPr>
        <w:t>Minimum Requirements (answer Yes or No)</w:t>
      </w:r>
      <w:r w:rsidRPr="000E3F87">
        <w:rPr>
          <w:rFonts w:ascii="Arial" w:hAnsi="Arial" w:cs="Arial"/>
          <w:b/>
          <w:sz w:val="24"/>
          <w:szCs w:val="24"/>
          <w:u w:val="single"/>
        </w:rPr>
        <w:t xml:space="preserve"> </w:t>
      </w:r>
    </w:p>
    <w:p w:rsidR="008B37F1" w:rsidRDefault="008B37F1" w:rsidP="008B37F1">
      <w:pPr>
        <w:ind w:left="720" w:hanging="720"/>
        <w:jc w:val="both"/>
        <w:rPr>
          <w:rFonts w:ascii="Arial" w:hAnsi="Arial" w:cs="Arial"/>
          <w:sz w:val="24"/>
          <w:szCs w:val="24"/>
        </w:rPr>
      </w:pPr>
    </w:p>
    <w:p w:rsidR="008B37F1" w:rsidRPr="008B37F1" w:rsidRDefault="008B37F1" w:rsidP="00E31B52">
      <w:pPr>
        <w:pStyle w:val="ListParagraph"/>
        <w:numPr>
          <w:ilvl w:val="0"/>
          <w:numId w:val="12"/>
        </w:numPr>
        <w:ind w:left="360"/>
        <w:jc w:val="both"/>
        <w:rPr>
          <w:rFonts w:ascii="Arial" w:hAnsi="Arial" w:cs="Arial"/>
          <w:sz w:val="24"/>
          <w:szCs w:val="24"/>
        </w:rPr>
      </w:pPr>
      <w:r w:rsidRPr="008B37F1">
        <w:rPr>
          <w:rFonts w:ascii="Arial" w:hAnsi="Arial" w:cs="Arial"/>
          <w:sz w:val="24"/>
          <w:szCs w:val="24"/>
        </w:rPr>
        <w:t>Is your Financial Institution a State of California chartered banking institution?</w:t>
      </w:r>
    </w:p>
    <w:p w:rsidR="008D6194" w:rsidRDefault="008B37F1" w:rsidP="008D6194">
      <w:pPr>
        <w:pStyle w:val="ListParagraph"/>
        <w:numPr>
          <w:ilvl w:val="0"/>
          <w:numId w:val="12"/>
        </w:numPr>
        <w:ind w:left="360"/>
        <w:jc w:val="both"/>
        <w:rPr>
          <w:rFonts w:ascii="Arial" w:hAnsi="Arial" w:cs="Arial"/>
          <w:sz w:val="24"/>
          <w:szCs w:val="24"/>
        </w:rPr>
      </w:pPr>
      <w:r w:rsidRPr="008B37F1">
        <w:rPr>
          <w:rFonts w:ascii="Arial" w:hAnsi="Arial" w:cs="Arial"/>
          <w:sz w:val="24"/>
          <w:szCs w:val="24"/>
        </w:rPr>
        <w:t xml:space="preserve">Is </w:t>
      </w:r>
      <w:r w:rsidRPr="008D6194">
        <w:rPr>
          <w:rFonts w:ascii="Arial" w:hAnsi="Arial" w:cs="Arial"/>
          <w:sz w:val="24"/>
          <w:szCs w:val="24"/>
        </w:rPr>
        <w:t>your Financial Institution a qualified depository for public funds pursuant to California Government Code Section 53648?</w:t>
      </w:r>
    </w:p>
    <w:p w:rsidR="00E85A5F" w:rsidRPr="00574C1E" w:rsidRDefault="008D6194" w:rsidP="008D6194">
      <w:pPr>
        <w:pStyle w:val="ListParagraph"/>
        <w:numPr>
          <w:ilvl w:val="0"/>
          <w:numId w:val="12"/>
        </w:numPr>
        <w:ind w:left="360"/>
        <w:jc w:val="both"/>
        <w:rPr>
          <w:rFonts w:ascii="Arial" w:hAnsi="Arial" w:cs="Arial"/>
          <w:sz w:val="24"/>
          <w:szCs w:val="24"/>
        </w:rPr>
      </w:pPr>
      <w:r w:rsidRPr="008D6194">
        <w:rPr>
          <w:rFonts w:ascii="Arial" w:hAnsi="Arial" w:cs="Arial"/>
          <w:sz w:val="24"/>
          <w:szCs w:val="24"/>
        </w:rPr>
        <w:t xml:space="preserve">If your </w:t>
      </w:r>
      <w:r w:rsidR="008B37F1" w:rsidRPr="008D6194">
        <w:rPr>
          <w:rFonts w:ascii="Arial" w:hAnsi="Arial" w:cs="Arial"/>
          <w:sz w:val="24"/>
          <w:szCs w:val="24"/>
        </w:rPr>
        <w:t>Financial Institution ha</w:t>
      </w:r>
      <w:r w:rsidRPr="008D6194">
        <w:rPr>
          <w:rFonts w:ascii="Arial" w:hAnsi="Arial" w:cs="Arial"/>
          <w:sz w:val="24"/>
          <w:szCs w:val="24"/>
        </w:rPr>
        <w:t>s</w:t>
      </w:r>
      <w:r w:rsidR="008B37F1" w:rsidRPr="008D6194">
        <w:rPr>
          <w:rFonts w:ascii="Arial" w:hAnsi="Arial" w:cs="Arial"/>
          <w:sz w:val="24"/>
          <w:szCs w:val="24"/>
        </w:rPr>
        <w:t xml:space="preserve"> a </w:t>
      </w:r>
      <w:r w:rsidR="00802C38">
        <w:rPr>
          <w:rFonts w:ascii="Arial" w:hAnsi="Arial" w:cs="Arial"/>
          <w:sz w:val="24"/>
          <w:szCs w:val="24"/>
        </w:rPr>
        <w:t xml:space="preserve">current </w:t>
      </w:r>
      <w:r w:rsidR="008B37F1" w:rsidRPr="008D6194">
        <w:rPr>
          <w:rFonts w:ascii="Arial" w:hAnsi="Arial" w:cs="Arial"/>
          <w:sz w:val="24"/>
          <w:szCs w:val="24"/>
        </w:rPr>
        <w:t>Community Reinvestment Act (CRA) rating of “Satisfactory” or better in the State of California, as determined by the appropriate regulatory body</w:t>
      </w:r>
      <w:r w:rsidRPr="008D6194">
        <w:rPr>
          <w:rFonts w:ascii="Arial" w:hAnsi="Arial" w:cs="Arial"/>
          <w:sz w:val="24"/>
          <w:szCs w:val="24"/>
        </w:rPr>
        <w:t xml:space="preserve">, </w:t>
      </w:r>
      <w:r w:rsidRPr="008D6194">
        <w:rPr>
          <w:rFonts w:ascii="Arial" w:hAnsi="Arial" w:cs="Arial"/>
          <w:bCs/>
          <w:color w:val="000000" w:themeColor="text1"/>
          <w:sz w:val="24"/>
          <w:szCs w:val="24"/>
        </w:rPr>
        <w:t>p</w:t>
      </w:r>
      <w:r w:rsidR="00801244" w:rsidRPr="008D6194">
        <w:rPr>
          <w:rFonts w:ascii="Arial" w:hAnsi="Arial" w:cs="Arial"/>
          <w:bCs/>
          <w:color w:val="000000" w:themeColor="text1"/>
          <w:sz w:val="24"/>
          <w:szCs w:val="24"/>
        </w:rPr>
        <w:t>lease provide an electronic copy of the most recent “Community Reinvestment Act (CRA) Evaluation” issued by the federal regulatory agency authorized to conduct such evaluations</w:t>
      </w:r>
      <w:r w:rsidR="00CA0C3D">
        <w:rPr>
          <w:rFonts w:ascii="Arial" w:hAnsi="Arial" w:cs="Arial"/>
          <w:bCs/>
          <w:color w:val="000000" w:themeColor="text1"/>
          <w:sz w:val="24"/>
          <w:szCs w:val="24"/>
        </w:rPr>
        <w:t xml:space="preserve">. </w:t>
      </w:r>
    </w:p>
    <w:p w:rsidR="008B37F1" w:rsidRPr="008D6194" w:rsidRDefault="008B37F1" w:rsidP="00E31B52">
      <w:pPr>
        <w:pStyle w:val="ListParagraph"/>
        <w:numPr>
          <w:ilvl w:val="0"/>
          <w:numId w:val="12"/>
        </w:numPr>
        <w:ind w:left="360"/>
        <w:jc w:val="both"/>
        <w:rPr>
          <w:rFonts w:ascii="Arial" w:hAnsi="Arial" w:cs="Arial"/>
          <w:sz w:val="24"/>
          <w:szCs w:val="24"/>
        </w:rPr>
      </w:pPr>
      <w:r w:rsidRPr="008D6194">
        <w:rPr>
          <w:rFonts w:ascii="Arial" w:hAnsi="Arial" w:cs="Arial"/>
          <w:sz w:val="24"/>
          <w:szCs w:val="24"/>
        </w:rPr>
        <w:t>Does your Financial Institution have a relationship with the State Treasurer as an approved depository for Local Agency Investment Fund (LAIF) transactions or provide a process for transferring funds to/from LAIF that is equivalent to that of an approved depository?</w:t>
      </w:r>
    </w:p>
    <w:p w:rsidR="008735A8" w:rsidRPr="008D6194" w:rsidRDefault="008735A8" w:rsidP="00E31B52">
      <w:pPr>
        <w:pStyle w:val="ListParagraph"/>
        <w:numPr>
          <w:ilvl w:val="1"/>
          <w:numId w:val="12"/>
        </w:numPr>
        <w:ind w:left="720"/>
        <w:jc w:val="both"/>
        <w:rPr>
          <w:rFonts w:ascii="Arial" w:hAnsi="Arial" w:cs="Arial"/>
          <w:sz w:val="24"/>
          <w:szCs w:val="24"/>
        </w:rPr>
      </w:pPr>
      <w:r w:rsidRPr="008D6194">
        <w:rPr>
          <w:rFonts w:ascii="Arial" w:hAnsi="Arial" w:cs="Arial"/>
          <w:sz w:val="24"/>
          <w:szCs w:val="24"/>
        </w:rPr>
        <w:t>Please describe the LAIF transfer process. Are the transfers done by telephone, terminal, fax, wire transfer, etc.?</w:t>
      </w:r>
    </w:p>
    <w:p w:rsidR="008735A8" w:rsidRPr="008D6194" w:rsidRDefault="008735A8" w:rsidP="00E31B52">
      <w:pPr>
        <w:pStyle w:val="ListParagraph"/>
        <w:numPr>
          <w:ilvl w:val="1"/>
          <w:numId w:val="12"/>
        </w:numPr>
        <w:ind w:left="720"/>
        <w:jc w:val="both"/>
        <w:rPr>
          <w:rFonts w:ascii="Arial" w:hAnsi="Arial" w:cs="Arial"/>
          <w:sz w:val="24"/>
          <w:szCs w:val="24"/>
        </w:rPr>
      </w:pPr>
      <w:r w:rsidRPr="008D6194">
        <w:rPr>
          <w:rFonts w:ascii="Arial" w:hAnsi="Arial" w:cs="Arial"/>
          <w:sz w:val="24"/>
          <w:szCs w:val="24"/>
        </w:rPr>
        <w:t>Are the transfers to/from LAIF considered a “wire transfer”, an ACH transfer, or some other method? What is the cost for each method?</w:t>
      </w:r>
    </w:p>
    <w:p w:rsidR="008735A8" w:rsidRPr="008D6194" w:rsidRDefault="008735A8" w:rsidP="00E31B52">
      <w:pPr>
        <w:pStyle w:val="ListParagraph"/>
        <w:numPr>
          <w:ilvl w:val="1"/>
          <w:numId w:val="12"/>
        </w:numPr>
        <w:ind w:left="720"/>
        <w:jc w:val="both"/>
        <w:rPr>
          <w:rFonts w:ascii="Arial" w:hAnsi="Arial" w:cs="Arial"/>
          <w:sz w:val="24"/>
          <w:szCs w:val="24"/>
        </w:rPr>
      </w:pPr>
      <w:r w:rsidRPr="008D6194">
        <w:rPr>
          <w:rFonts w:ascii="Arial" w:hAnsi="Arial" w:cs="Arial"/>
          <w:sz w:val="24"/>
          <w:szCs w:val="24"/>
        </w:rPr>
        <w:t>What is the availability of funds for transfers from LAIF to the City’s bank account?</w:t>
      </w:r>
    </w:p>
    <w:p w:rsidR="008735A8" w:rsidRPr="008735A8" w:rsidRDefault="008735A8" w:rsidP="00E31B52">
      <w:pPr>
        <w:pStyle w:val="ListParagraph"/>
        <w:numPr>
          <w:ilvl w:val="1"/>
          <w:numId w:val="12"/>
        </w:numPr>
        <w:ind w:left="720"/>
        <w:jc w:val="both"/>
        <w:rPr>
          <w:rFonts w:ascii="Arial" w:hAnsi="Arial" w:cs="Arial"/>
          <w:sz w:val="24"/>
          <w:szCs w:val="24"/>
        </w:rPr>
      </w:pPr>
      <w:r w:rsidRPr="008735A8">
        <w:rPr>
          <w:rFonts w:ascii="Arial" w:hAnsi="Arial" w:cs="Arial"/>
          <w:sz w:val="24"/>
          <w:szCs w:val="24"/>
        </w:rPr>
        <w:t>Does the bank have an office in Sacramento that maintains a direct DDA banking relationship with the State Treasurer’s Office and the State Controller’s Office?</w:t>
      </w:r>
    </w:p>
    <w:p w:rsidR="008735A8" w:rsidRPr="008735A8" w:rsidRDefault="008735A8" w:rsidP="00E31B52">
      <w:pPr>
        <w:pStyle w:val="ListParagraph"/>
        <w:numPr>
          <w:ilvl w:val="1"/>
          <w:numId w:val="12"/>
        </w:numPr>
        <w:ind w:left="720"/>
        <w:jc w:val="both"/>
        <w:rPr>
          <w:rFonts w:ascii="Arial" w:hAnsi="Arial" w:cs="Arial"/>
          <w:sz w:val="24"/>
          <w:szCs w:val="24"/>
        </w:rPr>
      </w:pPr>
      <w:r w:rsidRPr="008735A8">
        <w:rPr>
          <w:rFonts w:ascii="Arial" w:hAnsi="Arial" w:cs="Arial"/>
          <w:sz w:val="24"/>
          <w:szCs w:val="24"/>
        </w:rPr>
        <w:t>If you do not have a direct relationship with LAIF, how would the City make transfers to/from LAIF?  Does this affect the timing of transfers? Is there additional cost to the City?</w:t>
      </w:r>
    </w:p>
    <w:p w:rsidR="008B37F1" w:rsidRDefault="008B37F1" w:rsidP="00E31B52">
      <w:pPr>
        <w:pStyle w:val="ListParagraph"/>
        <w:numPr>
          <w:ilvl w:val="0"/>
          <w:numId w:val="12"/>
        </w:numPr>
        <w:ind w:left="360"/>
        <w:jc w:val="both"/>
        <w:rPr>
          <w:rFonts w:ascii="Arial" w:hAnsi="Arial" w:cs="Arial"/>
          <w:sz w:val="24"/>
          <w:szCs w:val="24"/>
        </w:rPr>
      </w:pPr>
      <w:r>
        <w:rPr>
          <w:rFonts w:ascii="Arial" w:hAnsi="Arial" w:cs="Arial"/>
          <w:sz w:val="24"/>
          <w:szCs w:val="24"/>
        </w:rPr>
        <w:t xml:space="preserve">Does your </w:t>
      </w:r>
      <w:r w:rsidRPr="008B37F1">
        <w:rPr>
          <w:rFonts w:ascii="Arial" w:hAnsi="Arial" w:cs="Arial"/>
          <w:sz w:val="24"/>
          <w:szCs w:val="24"/>
        </w:rPr>
        <w:t xml:space="preserve">Financial Institution have an existing relationship with Los Angeles County as an approved depository for Los Angeles County Treasurer Pooled Investments (LACT) </w:t>
      </w:r>
      <w:proofErr w:type="gramStart"/>
      <w:r w:rsidRPr="008B37F1">
        <w:rPr>
          <w:rFonts w:ascii="Arial" w:hAnsi="Arial" w:cs="Arial"/>
          <w:sz w:val="24"/>
          <w:szCs w:val="24"/>
        </w:rPr>
        <w:t>transactions</w:t>
      </w:r>
      <w:proofErr w:type="gramEnd"/>
      <w:r w:rsidRPr="008B37F1">
        <w:rPr>
          <w:rFonts w:ascii="Arial" w:hAnsi="Arial" w:cs="Arial"/>
          <w:sz w:val="24"/>
          <w:szCs w:val="24"/>
        </w:rPr>
        <w:t xml:space="preserve"> or provide a process for transferring funds to/from LACT that is equivalent to that of an approved depository. </w:t>
      </w:r>
    </w:p>
    <w:p w:rsidR="008735A8" w:rsidRPr="008735A8" w:rsidRDefault="008735A8" w:rsidP="00E31B52">
      <w:pPr>
        <w:pStyle w:val="ListParagraph"/>
        <w:numPr>
          <w:ilvl w:val="1"/>
          <w:numId w:val="12"/>
        </w:numPr>
        <w:ind w:left="720"/>
        <w:jc w:val="both"/>
        <w:rPr>
          <w:rFonts w:ascii="Arial" w:hAnsi="Arial" w:cs="Arial"/>
          <w:sz w:val="24"/>
          <w:szCs w:val="24"/>
        </w:rPr>
      </w:pPr>
      <w:r w:rsidRPr="008735A8">
        <w:rPr>
          <w:rFonts w:ascii="Arial" w:hAnsi="Arial" w:cs="Arial"/>
          <w:sz w:val="24"/>
          <w:szCs w:val="24"/>
        </w:rPr>
        <w:t>Please describe the transfer process. Are the transfers done by telephone, terminal, fax, wire transfer, etc.?</w:t>
      </w:r>
    </w:p>
    <w:p w:rsidR="008735A8" w:rsidRPr="008735A8" w:rsidRDefault="008735A8" w:rsidP="00E31B52">
      <w:pPr>
        <w:pStyle w:val="ListParagraph"/>
        <w:numPr>
          <w:ilvl w:val="1"/>
          <w:numId w:val="12"/>
        </w:numPr>
        <w:ind w:left="720"/>
        <w:jc w:val="both"/>
        <w:rPr>
          <w:rFonts w:ascii="Arial" w:hAnsi="Arial" w:cs="Arial"/>
          <w:sz w:val="24"/>
          <w:szCs w:val="24"/>
        </w:rPr>
      </w:pPr>
      <w:r w:rsidRPr="008735A8">
        <w:rPr>
          <w:rFonts w:ascii="Arial" w:hAnsi="Arial" w:cs="Arial"/>
          <w:sz w:val="24"/>
          <w:szCs w:val="24"/>
        </w:rPr>
        <w:t>Are the transfers to/from LA County Investment Pool considered a “wire transfer”, an ACH transfer, or some other method?  What is the cost for each method?</w:t>
      </w:r>
    </w:p>
    <w:p w:rsidR="008735A8" w:rsidRPr="008735A8" w:rsidRDefault="008735A8" w:rsidP="00E31B52">
      <w:pPr>
        <w:pStyle w:val="ListParagraph"/>
        <w:numPr>
          <w:ilvl w:val="1"/>
          <w:numId w:val="12"/>
        </w:numPr>
        <w:ind w:left="720"/>
        <w:jc w:val="both"/>
        <w:rPr>
          <w:rFonts w:ascii="Arial" w:hAnsi="Arial" w:cs="Arial"/>
          <w:sz w:val="24"/>
          <w:szCs w:val="24"/>
        </w:rPr>
      </w:pPr>
      <w:r w:rsidRPr="008735A8">
        <w:rPr>
          <w:rFonts w:ascii="Arial" w:hAnsi="Arial" w:cs="Arial"/>
          <w:sz w:val="24"/>
          <w:szCs w:val="24"/>
        </w:rPr>
        <w:t>What is the availability of funds for transfers from LA County Investment to the City’s bank account?</w:t>
      </w:r>
    </w:p>
    <w:p w:rsidR="008735A8" w:rsidRPr="008735A8" w:rsidRDefault="008735A8" w:rsidP="00E31B52">
      <w:pPr>
        <w:pStyle w:val="ListParagraph"/>
        <w:numPr>
          <w:ilvl w:val="1"/>
          <w:numId w:val="12"/>
        </w:numPr>
        <w:ind w:left="720"/>
        <w:jc w:val="both"/>
        <w:rPr>
          <w:rFonts w:ascii="Arial" w:hAnsi="Arial" w:cs="Arial"/>
          <w:sz w:val="24"/>
          <w:szCs w:val="24"/>
        </w:rPr>
      </w:pPr>
      <w:r w:rsidRPr="008735A8">
        <w:rPr>
          <w:rFonts w:ascii="Arial" w:hAnsi="Arial" w:cs="Arial"/>
          <w:sz w:val="24"/>
          <w:szCs w:val="24"/>
        </w:rPr>
        <w:t>If you do not have a direct relationship with LA County Investment Pool, how would the City make transfers to/from LAIF?  Does this affect the timing of transfers? Is there additional cost to the City?</w:t>
      </w:r>
    </w:p>
    <w:p w:rsidR="00E31B52" w:rsidRDefault="00E31B52">
      <w:pPr>
        <w:spacing w:after="200" w:line="276" w:lineRule="auto"/>
        <w:rPr>
          <w:rFonts w:ascii="Arial" w:hAnsi="Arial" w:cs="Arial"/>
          <w:b/>
          <w:sz w:val="24"/>
          <w:szCs w:val="24"/>
          <w:u w:val="single"/>
        </w:rPr>
      </w:pPr>
      <w:r>
        <w:rPr>
          <w:rFonts w:ascii="Arial" w:hAnsi="Arial" w:cs="Arial"/>
          <w:b/>
          <w:sz w:val="24"/>
          <w:szCs w:val="24"/>
          <w:u w:val="single"/>
        </w:rPr>
        <w:br w:type="page"/>
      </w:r>
    </w:p>
    <w:p w:rsidR="00906351" w:rsidRPr="000E3F87" w:rsidRDefault="00906351" w:rsidP="00E31B52">
      <w:pPr>
        <w:pStyle w:val="ListParagraph"/>
        <w:numPr>
          <w:ilvl w:val="0"/>
          <w:numId w:val="26"/>
        </w:numPr>
        <w:ind w:left="360" w:hanging="360"/>
        <w:jc w:val="both"/>
        <w:rPr>
          <w:rFonts w:ascii="Arial" w:hAnsi="Arial" w:cs="Arial"/>
          <w:b/>
          <w:sz w:val="24"/>
          <w:szCs w:val="24"/>
          <w:u w:val="single"/>
        </w:rPr>
      </w:pPr>
      <w:r w:rsidRPr="000E3F87">
        <w:rPr>
          <w:rFonts w:ascii="Arial" w:hAnsi="Arial" w:cs="Arial"/>
          <w:b/>
          <w:sz w:val="24"/>
          <w:szCs w:val="24"/>
          <w:u w:val="single"/>
        </w:rPr>
        <w:lastRenderedPageBreak/>
        <w:t>QUESTIONS</w:t>
      </w:r>
      <w:r w:rsidR="00D80DF5" w:rsidRPr="000E3F87">
        <w:rPr>
          <w:rFonts w:ascii="Arial" w:hAnsi="Arial" w:cs="Arial"/>
          <w:b/>
          <w:sz w:val="24"/>
          <w:szCs w:val="24"/>
          <w:u w:val="single"/>
        </w:rPr>
        <w:t xml:space="preserve"> RELATED TO EXPERIENCE</w:t>
      </w:r>
      <w:r w:rsidR="00B72624" w:rsidRPr="000E3F87">
        <w:rPr>
          <w:rFonts w:ascii="Arial" w:hAnsi="Arial" w:cs="Arial"/>
          <w:b/>
          <w:sz w:val="24"/>
          <w:szCs w:val="24"/>
          <w:u w:val="single"/>
        </w:rPr>
        <w:t xml:space="preserve"> AND QUALIFICATIONS</w:t>
      </w:r>
    </w:p>
    <w:p w:rsidR="00D80DF5" w:rsidRDefault="00D80DF5" w:rsidP="008B37F1">
      <w:pPr>
        <w:ind w:left="720" w:hanging="720"/>
        <w:jc w:val="both"/>
        <w:rPr>
          <w:rFonts w:ascii="Arial" w:hAnsi="Arial" w:cs="Arial"/>
          <w:sz w:val="24"/>
          <w:szCs w:val="24"/>
          <w:u w:val="single"/>
        </w:rPr>
      </w:pPr>
    </w:p>
    <w:p w:rsidR="00906351" w:rsidRPr="00DA09EC" w:rsidRDefault="00906351" w:rsidP="008B37F1">
      <w:pPr>
        <w:jc w:val="both"/>
        <w:rPr>
          <w:rFonts w:ascii="Arial" w:hAnsi="Arial" w:cs="Arial"/>
          <w:w w:val="105"/>
          <w:sz w:val="24"/>
          <w:szCs w:val="24"/>
        </w:rPr>
      </w:pPr>
      <w:r w:rsidRPr="007E4D33">
        <w:rPr>
          <w:rFonts w:ascii="Arial" w:hAnsi="Arial" w:cs="Arial"/>
          <w:w w:val="105"/>
          <w:sz w:val="24"/>
          <w:szCs w:val="24"/>
        </w:rPr>
        <w:t xml:space="preserve">A. </w:t>
      </w:r>
      <w:r w:rsidRPr="00DA09EC">
        <w:rPr>
          <w:rFonts w:ascii="Arial" w:hAnsi="Arial" w:cs="Arial"/>
          <w:w w:val="105"/>
          <w:sz w:val="24"/>
          <w:szCs w:val="24"/>
          <w:u w:val="single"/>
        </w:rPr>
        <w:t>Account Reconciliation</w:t>
      </w:r>
      <w:r w:rsidRPr="00DA09EC">
        <w:rPr>
          <w:rFonts w:ascii="Arial" w:hAnsi="Arial" w:cs="Arial"/>
          <w:w w:val="105"/>
          <w:sz w:val="24"/>
          <w:szCs w:val="24"/>
        </w:rPr>
        <w:t xml:space="preserve"> </w:t>
      </w:r>
    </w:p>
    <w:p w:rsidR="00906351" w:rsidRPr="00B00D30" w:rsidRDefault="00906351" w:rsidP="0085318E">
      <w:pPr>
        <w:pStyle w:val="ListParagraph"/>
        <w:numPr>
          <w:ilvl w:val="0"/>
          <w:numId w:val="5"/>
        </w:numPr>
        <w:tabs>
          <w:tab w:val="left" w:pos="1530"/>
        </w:tabs>
        <w:ind w:left="720"/>
        <w:jc w:val="both"/>
        <w:rPr>
          <w:rFonts w:ascii="Arial" w:hAnsi="Arial" w:cs="Arial"/>
          <w:color w:val="000000"/>
          <w:spacing w:val="-4"/>
          <w:w w:val="105"/>
          <w:sz w:val="24"/>
          <w:szCs w:val="24"/>
        </w:rPr>
      </w:pPr>
      <w:r w:rsidRPr="00B00D30">
        <w:rPr>
          <w:rFonts w:ascii="Arial" w:hAnsi="Arial" w:cs="Arial"/>
          <w:color w:val="000000"/>
          <w:spacing w:val="-4"/>
          <w:w w:val="105"/>
          <w:sz w:val="24"/>
          <w:szCs w:val="24"/>
        </w:rPr>
        <w:t xml:space="preserve">How many days after the end of the month is </w:t>
      </w:r>
      <w:r w:rsidR="00A52579" w:rsidRPr="00B00D30">
        <w:rPr>
          <w:rFonts w:ascii="Arial" w:hAnsi="Arial" w:cs="Arial"/>
          <w:color w:val="000000"/>
          <w:spacing w:val="-4"/>
          <w:w w:val="105"/>
          <w:sz w:val="24"/>
          <w:szCs w:val="24"/>
        </w:rPr>
        <w:t>a list of</w:t>
      </w:r>
      <w:r w:rsidRPr="00B00D30">
        <w:rPr>
          <w:rFonts w:ascii="Arial" w:hAnsi="Arial" w:cs="Arial"/>
          <w:color w:val="000000"/>
          <w:spacing w:val="-4"/>
          <w:w w:val="105"/>
          <w:sz w:val="24"/>
          <w:szCs w:val="24"/>
        </w:rPr>
        <w:t xml:space="preserve"> outstanding check</w:t>
      </w:r>
      <w:r w:rsidR="00A52579" w:rsidRPr="00B00D30">
        <w:rPr>
          <w:rFonts w:ascii="Arial" w:hAnsi="Arial" w:cs="Arial"/>
          <w:color w:val="000000"/>
          <w:spacing w:val="-4"/>
          <w:w w:val="105"/>
          <w:sz w:val="24"/>
          <w:szCs w:val="24"/>
        </w:rPr>
        <w:t xml:space="preserve"> </w:t>
      </w:r>
      <w:r w:rsidRPr="000E5368">
        <w:rPr>
          <w:rFonts w:ascii="Arial" w:hAnsi="Arial" w:cs="Arial"/>
          <w:color w:val="000000"/>
          <w:spacing w:val="-4"/>
          <w:w w:val="105"/>
          <w:sz w:val="24"/>
          <w:szCs w:val="24"/>
        </w:rPr>
        <w:t>provided to the City?</w:t>
      </w:r>
    </w:p>
    <w:p w:rsidR="00906351" w:rsidRPr="00B00D30" w:rsidRDefault="00906351" w:rsidP="0085318E">
      <w:pPr>
        <w:pStyle w:val="ListParagraph"/>
        <w:numPr>
          <w:ilvl w:val="0"/>
          <w:numId w:val="5"/>
        </w:numPr>
        <w:tabs>
          <w:tab w:val="left" w:pos="1530"/>
        </w:tabs>
        <w:ind w:left="720"/>
        <w:jc w:val="both"/>
        <w:rPr>
          <w:rFonts w:ascii="Arial" w:hAnsi="Arial" w:cs="Arial"/>
          <w:color w:val="000000"/>
          <w:spacing w:val="-4"/>
          <w:w w:val="105"/>
          <w:sz w:val="24"/>
          <w:szCs w:val="24"/>
        </w:rPr>
      </w:pPr>
      <w:r w:rsidRPr="00B00D30">
        <w:rPr>
          <w:rFonts w:ascii="Arial" w:hAnsi="Arial" w:cs="Arial"/>
          <w:color w:val="000000"/>
          <w:spacing w:val="-4"/>
          <w:w w:val="105"/>
          <w:sz w:val="24"/>
          <w:szCs w:val="24"/>
        </w:rPr>
        <w:t>What file type(s) does the bank use in transmitting a list of both outstanding checks and checks cleared?</w:t>
      </w:r>
    </w:p>
    <w:p w:rsidR="00906351" w:rsidRPr="00B00D30" w:rsidRDefault="00906351" w:rsidP="0085318E">
      <w:pPr>
        <w:pStyle w:val="ListParagraph"/>
        <w:numPr>
          <w:ilvl w:val="0"/>
          <w:numId w:val="5"/>
        </w:numPr>
        <w:tabs>
          <w:tab w:val="left" w:pos="1530"/>
        </w:tabs>
        <w:ind w:left="720"/>
        <w:jc w:val="both"/>
        <w:rPr>
          <w:rFonts w:ascii="Arial" w:hAnsi="Arial" w:cs="Arial"/>
          <w:color w:val="000000"/>
          <w:spacing w:val="-4"/>
          <w:w w:val="105"/>
          <w:sz w:val="24"/>
          <w:szCs w:val="24"/>
        </w:rPr>
      </w:pPr>
      <w:r w:rsidRPr="00B00D30">
        <w:rPr>
          <w:rFonts w:ascii="Arial" w:hAnsi="Arial" w:cs="Arial"/>
          <w:color w:val="000000"/>
          <w:spacing w:val="-4"/>
          <w:w w:val="105"/>
          <w:sz w:val="24"/>
          <w:szCs w:val="24"/>
        </w:rPr>
        <w:t>How does your bank facilitate the viewing, by City staff, of checks cleared?</w:t>
      </w:r>
    </w:p>
    <w:p w:rsidR="00906351" w:rsidRPr="00B00D30" w:rsidRDefault="00906351" w:rsidP="0085318E">
      <w:pPr>
        <w:pStyle w:val="ListParagraph"/>
        <w:numPr>
          <w:ilvl w:val="0"/>
          <w:numId w:val="5"/>
        </w:numPr>
        <w:tabs>
          <w:tab w:val="left" w:pos="1530"/>
        </w:tabs>
        <w:ind w:left="720"/>
        <w:jc w:val="both"/>
        <w:rPr>
          <w:rFonts w:ascii="Arial" w:hAnsi="Arial" w:cs="Arial"/>
          <w:color w:val="000000"/>
          <w:spacing w:val="-4"/>
          <w:w w:val="105"/>
          <w:sz w:val="24"/>
          <w:szCs w:val="24"/>
        </w:rPr>
      </w:pPr>
      <w:r w:rsidRPr="00B00D30">
        <w:rPr>
          <w:rFonts w:ascii="Arial" w:hAnsi="Arial" w:cs="Arial"/>
          <w:color w:val="000000"/>
          <w:spacing w:val="-4"/>
          <w:w w:val="105"/>
          <w:sz w:val="24"/>
          <w:szCs w:val="24"/>
        </w:rPr>
        <w:t xml:space="preserve">Does the system allow queries of individual items by amount, date, transaction type, </w:t>
      </w:r>
      <w:r w:rsidR="00A52579" w:rsidRPr="00B00D30">
        <w:rPr>
          <w:rFonts w:ascii="Arial" w:hAnsi="Arial" w:cs="Arial"/>
          <w:color w:val="000000"/>
          <w:spacing w:val="-4"/>
          <w:w w:val="105"/>
          <w:sz w:val="24"/>
          <w:szCs w:val="24"/>
        </w:rPr>
        <w:t>etc.?</w:t>
      </w:r>
      <w:r w:rsidRPr="00B00D30">
        <w:rPr>
          <w:rFonts w:ascii="Arial" w:hAnsi="Arial" w:cs="Arial"/>
          <w:color w:val="000000"/>
          <w:spacing w:val="-4"/>
          <w:w w:val="105"/>
          <w:sz w:val="24"/>
          <w:szCs w:val="24"/>
        </w:rPr>
        <w:t xml:space="preserve"> </w:t>
      </w:r>
      <w:r w:rsidR="00A52579" w:rsidRPr="00B00D30">
        <w:rPr>
          <w:rFonts w:ascii="Arial" w:hAnsi="Arial" w:cs="Arial"/>
          <w:color w:val="000000"/>
          <w:spacing w:val="-4"/>
          <w:w w:val="105"/>
          <w:sz w:val="24"/>
          <w:szCs w:val="24"/>
        </w:rPr>
        <w:t xml:space="preserve"> </w:t>
      </w:r>
      <w:r w:rsidR="00B72624" w:rsidRPr="00B00D30">
        <w:rPr>
          <w:rFonts w:ascii="Arial" w:hAnsi="Arial" w:cs="Arial"/>
          <w:color w:val="000000"/>
          <w:spacing w:val="-4"/>
          <w:w w:val="105"/>
          <w:sz w:val="24"/>
          <w:szCs w:val="24"/>
        </w:rPr>
        <w:t xml:space="preserve"> </w:t>
      </w:r>
      <w:r w:rsidRPr="00B00D30">
        <w:rPr>
          <w:rFonts w:ascii="Arial" w:hAnsi="Arial" w:cs="Arial"/>
          <w:color w:val="000000"/>
          <w:spacing w:val="-4"/>
          <w:w w:val="105"/>
          <w:sz w:val="24"/>
          <w:szCs w:val="24"/>
        </w:rPr>
        <w:t>Can reports and/or images be exported?</w:t>
      </w:r>
    </w:p>
    <w:p w:rsidR="00906351" w:rsidRPr="00B00D30" w:rsidRDefault="00906351" w:rsidP="0085318E">
      <w:pPr>
        <w:pStyle w:val="ListParagraph"/>
        <w:numPr>
          <w:ilvl w:val="0"/>
          <w:numId w:val="5"/>
        </w:numPr>
        <w:tabs>
          <w:tab w:val="left" w:pos="1530"/>
        </w:tabs>
        <w:ind w:left="720"/>
        <w:jc w:val="both"/>
        <w:rPr>
          <w:rFonts w:ascii="Arial" w:hAnsi="Arial" w:cs="Arial"/>
          <w:color w:val="000000"/>
          <w:spacing w:val="-4"/>
          <w:w w:val="105"/>
          <w:sz w:val="24"/>
          <w:szCs w:val="24"/>
        </w:rPr>
      </w:pPr>
      <w:r w:rsidRPr="00B00D30">
        <w:rPr>
          <w:rFonts w:ascii="Arial" w:hAnsi="Arial" w:cs="Arial"/>
          <w:color w:val="000000"/>
          <w:spacing w:val="-4"/>
          <w:w w:val="105"/>
          <w:sz w:val="24"/>
          <w:szCs w:val="24"/>
        </w:rPr>
        <w:t xml:space="preserve">For online stop payment services, how are they confirmed and what is the duration of a stop payment? </w:t>
      </w:r>
      <w:r w:rsidR="00B72624" w:rsidRPr="00B00D30">
        <w:rPr>
          <w:rFonts w:ascii="Arial" w:hAnsi="Arial" w:cs="Arial"/>
          <w:color w:val="000000"/>
          <w:spacing w:val="-4"/>
          <w:w w:val="105"/>
          <w:sz w:val="24"/>
          <w:szCs w:val="24"/>
        </w:rPr>
        <w:t>If available for different time segments, what is the cost?</w:t>
      </w:r>
    </w:p>
    <w:p w:rsidR="00906351" w:rsidRPr="00B00D30" w:rsidRDefault="00906351" w:rsidP="0085318E">
      <w:pPr>
        <w:pStyle w:val="ListParagraph"/>
        <w:numPr>
          <w:ilvl w:val="0"/>
          <w:numId w:val="5"/>
        </w:numPr>
        <w:tabs>
          <w:tab w:val="left" w:pos="1530"/>
        </w:tabs>
        <w:ind w:left="720"/>
        <w:jc w:val="both"/>
        <w:rPr>
          <w:rFonts w:ascii="Arial" w:hAnsi="Arial" w:cs="Arial"/>
          <w:color w:val="000000"/>
          <w:spacing w:val="-4"/>
          <w:w w:val="105"/>
          <w:sz w:val="24"/>
          <w:szCs w:val="24"/>
        </w:rPr>
      </w:pPr>
      <w:r w:rsidRPr="00B00D30">
        <w:rPr>
          <w:rFonts w:ascii="Arial" w:hAnsi="Arial" w:cs="Arial"/>
          <w:color w:val="000000"/>
          <w:spacing w:val="-4"/>
          <w:w w:val="105"/>
          <w:sz w:val="24"/>
          <w:szCs w:val="24"/>
        </w:rPr>
        <w:t>Will the bank charge a fee each time data is downloaded or accessed on-line?</w:t>
      </w:r>
    </w:p>
    <w:p w:rsidR="006D1F9E" w:rsidRPr="006D1F9E" w:rsidRDefault="006D1F9E" w:rsidP="0085318E">
      <w:pPr>
        <w:pStyle w:val="ListParagraph"/>
        <w:numPr>
          <w:ilvl w:val="0"/>
          <w:numId w:val="5"/>
        </w:numPr>
        <w:tabs>
          <w:tab w:val="left" w:pos="1530"/>
        </w:tabs>
        <w:ind w:left="720"/>
        <w:jc w:val="both"/>
        <w:rPr>
          <w:rFonts w:ascii="Arial" w:hAnsi="Arial" w:cs="Arial"/>
          <w:color w:val="000000"/>
          <w:spacing w:val="-4"/>
          <w:w w:val="105"/>
          <w:sz w:val="24"/>
          <w:szCs w:val="24"/>
        </w:rPr>
      </w:pPr>
      <w:r w:rsidRPr="006D1F9E">
        <w:rPr>
          <w:rFonts w:ascii="Arial" w:hAnsi="Arial" w:cs="Arial"/>
          <w:color w:val="000000"/>
          <w:spacing w:val="-4"/>
          <w:w w:val="105"/>
          <w:sz w:val="24"/>
          <w:szCs w:val="24"/>
        </w:rPr>
        <w:t>Can users specify the types of information that they want to view?</w:t>
      </w:r>
    </w:p>
    <w:p w:rsidR="00906351" w:rsidRDefault="00906351" w:rsidP="0085318E">
      <w:pPr>
        <w:pStyle w:val="ListParagraph"/>
        <w:numPr>
          <w:ilvl w:val="0"/>
          <w:numId w:val="5"/>
        </w:numPr>
        <w:tabs>
          <w:tab w:val="left" w:pos="1530"/>
        </w:tabs>
        <w:ind w:left="720"/>
        <w:jc w:val="both"/>
        <w:rPr>
          <w:rFonts w:ascii="Arial" w:hAnsi="Arial" w:cs="Arial"/>
          <w:color w:val="000000"/>
          <w:spacing w:val="-4"/>
          <w:w w:val="105"/>
          <w:sz w:val="24"/>
          <w:szCs w:val="24"/>
        </w:rPr>
      </w:pPr>
      <w:r w:rsidRPr="00B00D30">
        <w:rPr>
          <w:rFonts w:ascii="Arial" w:hAnsi="Arial" w:cs="Arial"/>
          <w:color w:val="000000"/>
          <w:spacing w:val="-4"/>
          <w:w w:val="105"/>
          <w:sz w:val="24"/>
          <w:szCs w:val="24"/>
        </w:rPr>
        <w:t xml:space="preserve">Describe the user friendliness and important features and capabilities about on-line data retrieving.  </w:t>
      </w:r>
    </w:p>
    <w:p w:rsidR="004C746F" w:rsidRDefault="004C746F" w:rsidP="0085318E">
      <w:pPr>
        <w:pStyle w:val="ListParagraph"/>
        <w:numPr>
          <w:ilvl w:val="0"/>
          <w:numId w:val="5"/>
        </w:numPr>
        <w:tabs>
          <w:tab w:val="left" w:pos="1530"/>
        </w:tabs>
        <w:ind w:left="720"/>
        <w:jc w:val="both"/>
        <w:rPr>
          <w:rFonts w:ascii="Arial" w:hAnsi="Arial" w:cs="Arial"/>
          <w:color w:val="000000"/>
          <w:spacing w:val="-4"/>
          <w:w w:val="105"/>
          <w:sz w:val="24"/>
          <w:szCs w:val="24"/>
        </w:rPr>
      </w:pPr>
      <w:r w:rsidRPr="004C746F">
        <w:rPr>
          <w:rFonts w:ascii="Arial" w:hAnsi="Arial" w:cs="Arial"/>
          <w:color w:val="000000"/>
          <w:spacing w:val="-4"/>
          <w:w w:val="105"/>
          <w:sz w:val="24"/>
          <w:szCs w:val="24"/>
        </w:rPr>
        <w:t>What reconcilement features does the bank have that distinguish it from other banks?</w:t>
      </w:r>
    </w:p>
    <w:p w:rsidR="00D76BB6" w:rsidRPr="00D76BB6" w:rsidRDefault="00D76BB6" w:rsidP="0085318E">
      <w:pPr>
        <w:pStyle w:val="ListParagraph"/>
        <w:numPr>
          <w:ilvl w:val="0"/>
          <w:numId w:val="5"/>
        </w:numPr>
        <w:tabs>
          <w:tab w:val="left" w:pos="1530"/>
        </w:tabs>
        <w:ind w:left="720"/>
        <w:jc w:val="both"/>
        <w:rPr>
          <w:rFonts w:ascii="Arial" w:hAnsi="Arial" w:cs="Arial"/>
          <w:color w:val="000000"/>
          <w:spacing w:val="-4"/>
          <w:w w:val="105"/>
          <w:sz w:val="24"/>
          <w:szCs w:val="24"/>
        </w:rPr>
      </w:pPr>
      <w:r w:rsidRPr="00D76BB6">
        <w:rPr>
          <w:rFonts w:ascii="Arial" w:hAnsi="Arial" w:cs="Arial"/>
          <w:color w:val="000000"/>
          <w:spacing w:val="-4"/>
          <w:w w:val="105"/>
          <w:sz w:val="24"/>
          <w:szCs w:val="24"/>
        </w:rPr>
        <w:t>Is your online information reporting system owned and operated internally or is the system outsourced through a third party?  If through a third party, please identify the third party.  Are improvements and changes to the service controlled by the bank or a third party?</w:t>
      </w:r>
    </w:p>
    <w:p w:rsidR="00D76BB6" w:rsidRDefault="00D76BB6" w:rsidP="0085318E">
      <w:pPr>
        <w:pStyle w:val="ListParagraph"/>
        <w:numPr>
          <w:ilvl w:val="0"/>
          <w:numId w:val="5"/>
        </w:numPr>
        <w:tabs>
          <w:tab w:val="left" w:pos="1530"/>
        </w:tabs>
        <w:ind w:left="720"/>
        <w:jc w:val="both"/>
        <w:rPr>
          <w:rFonts w:ascii="Arial" w:hAnsi="Arial" w:cs="Arial"/>
          <w:color w:val="000000"/>
          <w:spacing w:val="-4"/>
          <w:w w:val="105"/>
          <w:sz w:val="24"/>
          <w:szCs w:val="24"/>
        </w:rPr>
      </w:pPr>
      <w:r w:rsidRPr="00D76BB6">
        <w:rPr>
          <w:rFonts w:ascii="Arial" w:hAnsi="Arial" w:cs="Arial"/>
          <w:color w:val="000000"/>
          <w:spacing w:val="-4"/>
          <w:w w:val="105"/>
          <w:sz w:val="24"/>
          <w:szCs w:val="24"/>
        </w:rPr>
        <w:t xml:space="preserve">Do you have a demonstration site at which the City can preview sample same day and previous day reports available online from your bank?  If yes, please provide a link to the site.  If no, please provide print samples of </w:t>
      </w:r>
      <w:r>
        <w:rPr>
          <w:rFonts w:ascii="Arial" w:hAnsi="Arial" w:cs="Arial"/>
          <w:color w:val="000000"/>
          <w:spacing w:val="-4"/>
          <w:w w:val="105"/>
          <w:sz w:val="24"/>
          <w:szCs w:val="24"/>
        </w:rPr>
        <w:t>the most useful reports available.</w:t>
      </w:r>
    </w:p>
    <w:p w:rsidR="004000C6" w:rsidRDefault="004000C6" w:rsidP="008B37F1">
      <w:pPr>
        <w:pStyle w:val="ListParagraph"/>
        <w:ind w:left="1440"/>
        <w:jc w:val="both"/>
        <w:rPr>
          <w:rFonts w:ascii="Arial" w:hAnsi="Arial" w:cs="Arial"/>
          <w:color w:val="000000"/>
          <w:spacing w:val="-4"/>
          <w:w w:val="105"/>
          <w:sz w:val="24"/>
          <w:szCs w:val="24"/>
        </w:rPr>
      </w:pPr>
    </w:p>
    <w:p w:rsidR="00906351" w:rsidRPr="00882292" w:rsidRDefault="00906351" w:rsidP="008B37F1">
      <w:pPr>
        <w:jc w:val="both"/>
        <w:rPr>
          <w:rFonts w:ascii="Arial" w:hAnsi="Arial" w:cs="Arial"/>
          <w:color w:val="000000"/>
          <w:spacing w:val="-2"/>
          <w:w w:val="105"/>
          <w:sz w:val="24"/>
          <w:szCs w:val="24"/>
        </w:rPr>
      </w:pPr>
      <w:r w:rsidRPr="00882292">
        <w:rPr>
          <w:rFonts w:ascii="Arial" w:hAnsi="Arial" w:cs="Arial"/>
          <w:color w:val="000000"/>
          <w:spacing w:val="-2"/>
          <w:w w:val="105"/>
          <w:sz w:val="24"/>
          <w:szCs w:val="24"/>
        </w:rPr>
        <w:t xml:space="preserve">B. </w:t>
      </w:r>
      <w:r w:rsidRPr="00882292">
        <w:rPr>
          <w:rFonts w:ascii="Arial" w:hAnsi="Arial" w:cs="Arial"/>
          <w:color w:val="000000"/>
          <w:spacing w:val="-2"/>
          <w:w w:val="105"/>
          <w:sz w:val="24"/>
          <w:szCs w:val="24"/>
          <w:u w:val="single"/>
        </w:rPr>
        <w:t xml:space="preserve">Availability of Funds </w:t>
      </w:r>
    </w:p>
    <w:p w:rsidR="00906351" w:rsidRPr="00B00D30" w:rsidRDefault="00906351" w:rsidP="0085318E">
      <w:pPr>
        <w:pStyle w:val="ListParagraph"/>
        <w:numPr>
          <w:ilvl w:val="0"/>
          <w:numId w:val="6"/>
        </w:numPr>
        <w:tabs>
          <w:tab w:val="left" w:pos="1530"/>
        </w:tabs>
        <w:ind w:left="720"/>
        <w:jc w:val="both"/>
        <w:rPr>
          <w:rFonts w:ascii="Arial" w:hAnsi="Arial" w:cs="Arial"/>
          <w:color w:val="000000"/>
          <w:spacing w:val="-3"/>
          <w:w w:val="105"/>
          <w:sz w:val="24"/>
          <w:szCs w:val="24"/>
        </w:rPr>
      </w:pPr>
      <w:r w:rsidRPr="00B00D30">
        <w:rPr>
          <w:rFonts w:ascii="Arial" w:hAnsi="Arial" w:cs="Arial"/>
          <w:color w:val="000000"/>
          <w:spacing w:val="-4"/>
          <w:w w:val="105"/>
          <w:sz w:val="24"/>
          <w:szCs w:val="24"/>
        </w:rPr>
        <w:t xml:space="preserve">Is the availability of services different from those required by Federal laws </w:t>
      </w:r>
      <w:r w:rsidRPr="00B00D30">
        <w:rPr>
          <w:rFonts w:ascii="Arial" w:hAnsi="Arial" w:cs="Arial"/>
          <w:color w:val="000000"/>
          <w:spacing w:val="-3"/>
          <w:w w:val="105"/>
          <w:sz w:val="24"/>
          <w:szCs w:val="24"/>
        </w:rPr>
        <w:t>and regulations? If so, please list the differences.</w:t>
      </w:r>
    </w:p>
    <w:p w:rsidR="00906351" w:rsidRPr="00B00D30" w:rsidRDefault="00906351" w:rsidP="0085318E">
      <w:pPr>
        <w:pStyle w:val="ListParagraph"/>
        <w:numPr>
          <w:ilvl w:val="0"/>
          <w:numId w:val="6"/>
        </w:numPr>
        <w:tabs>
          <w:tab w:val="left" w:pos="1530"/>
        </w:tabs>
        <w:ind w:left="720"/>
        <w:jc w:val="both"/>
        <w:rPr>
          <w:rFonts w:ascii="Arial" w:hAnsi="Arial" w:cs="Arial"/>
          <w:color w:val="000000"/>
          <w:spacing w:val="-3"/>
          <w:w w:val="105"/>
          <w:sz w:val="24"/>
          <w:szCs w:val="24"/>
        </w:rPr>
      </w:pPr>
      <w:r w:rsidRPr="00B00D30">
        <w:rPr>
          <w:rFonts w:ascii="Arial" w:hAnsi="Arial" w:cs="Arial"/>
          <w:color w:val="000000"/>
          <w:spacing w:val="-3"/>
          <w:w w:val="105"/>
          <w:sz w:val="24"/>
          <w:szCs w:val="24"/>
        </w:rPr>
        <w:t xml:space="preserve">Does the Bank provide the option of viewing incoming ACH transactions prior to the actual posting?  If so what method(s) is available to the City to view this data and what is the cost of each method. </w:t>
      </w:r>
    </w:p>
    <w:p w:rsidR="00906351" w:rsidRPr="00B00D30" w:rsidRDefault="00906351" w:rsidP="0085318E">
      <w:pPr>
        <w:pStyle w:val="ListParagraph"/>
        <w:numPr>
          <w:ilvl w:val="0"/>
          <w:numId w:val="6"/>
        </w:numPr>
        <w:tabs>
          <w:tab w:val="left" w:pos="1530"/>
        </w:tabs>
        <w:ind w:left="720"/>
        <w:jc w:val="both"/>
        <w:rPr>
          <w:rFonts w:ascii="Arial" w:hAnsi="Arial" w:cs="Arial"/>
          <w:color w:val="000000"/>
          <w:spacing w:val="-3"/>
          <w:w w:val="105"/>
          <w:sz w:val="24"/>
          <w:szCs w:val="24"/>
        </w:rPr>
      </w:pPr>
      <w:r w:rsidRPr="00B00D30">
        <w:rPr>
          <w:rFonts w:ascii="Arial" w:hAnsi="Arial" w:cs="Arial"/>
          <w:color w:val="000000"/>
          <w:spacing w:val="-3"/>
          <w:w w:val="105"/>
          <w:sz w:val="24"/>
          <w:szCs w:val="24"/>
        </w:rPr>
        <w:t xml:space="preserve">What time is previous day and current day information available online? </w:t>
      </w:r>
    </w:p>
    <w:p w:rsidR="00612C50" w:rsidRPr="00B00D30" w:rsidRDefault="00906351" w:rsidP="0085318E">
      <w:pPr>
        <w:pStyle w:val="ListParagraph"/>
        <w:numPr>
          <w:ilvl w:val="0"/>
          <w:numId w:val="6"/>
        </w:numPr>
        <w:tabs>
          <w:tab w:val="left" w:pos="1530"/>
        </w:tabs>
        <w:ind w:left="720"/>
        <w:jc w:val="both"/>
        <w:rPr>
          <w:rFonts w:ascii="Arial" w:hAnsi="Arial" w:cs="Arial"/>
          <w:color w:val="000000"/>
          <w:spacing w:val="-3"/>
          <w:w w:val="105"/>
          <w:sz w:val="24"/>
          <w:szCs w:val="24"/>
        </w:rPr>
      </w:pPr>
      <w:r w:rsidRPr="00B00D30">
        <w:rPr>
          <w:rFonts w:ascii="Arial" w:hAnsi="Arial" w:cs="Arial"/>
          <w:color w:val="000000"/>
          <w:spacing w:val="-3"/>
          <w:w w:val="105"/>
          <w:sz w:val="24"/>
          <w:szCs w:val="24"/>
        </w:rPr>
        <w:t xml:space="preserve">Please describe your ability to provide online tools and resources to </w:t>
      </w:r>
      <w:r w:rsidR="0047645E" w:rsidRPr="00B00D30">
        <w:rPr>
          <w:rFonts w:ascii="Arial" w:hAnsi="Arial" w:cs="Arial"/>
          <w:color w:val="000000"/>
          <w:spacing w:val="-3"/>
          <w:w w:val="105"/>
          <w:sz w:val="24"/>
          <w:szCs w:val="24"/>
        </w:rPr>
        <w:t>facilitate</w:t>
      </w:r>
      <w:r w:rsidRPr="00B00D30">
        <w:rPr>
          <w:rFonts w:ascii="Arial" w:hAnsi="Arial" w:cs="Arial"/>
          <w:color w:val="000000"/>
          <w:spacing w:val="-3"/>
          <w:w w:val="105"/>
          <w:sz w:val="24"/>
          <w:szCs w:val="24"/>
        </w:rPr>
        <w:t xml:space="preserve"> cash positioning and cash forecasting.</w:t>
      </w:r>
    </w:p>
    <w:p w:rsidR="004C746F" w:rsidRDefault="004C746F" w:rsidP="0085318E">
      <w:pPr>
        <w:pStyle w:val="ListParagraph"/>
        <w:numPr>
          <w:ilvl w:val="0"/>
          <w:numId w:val="6"/>
        </w:numPr>
        <w:tabs>
          <w:tab w:val="left" w:pos="1530"/>
        </w:tabs>
        <w:ind w:left="720"/>
        <w:jc w:val="both"/>
        <w:rPr>
          <w:rFonts w:ascii="Arial" w:hAnsi="Arial" w:cs="Arial"/>
          <w:color w:val="000000"/>
          <w:spacing w:val="-3"/>
          <w:w w:val="105"/>
          <w:sz w:val="24"/>
          <w:szCs w:val="24"/>
        </w:rPr>
      </w:pPr>
      <w:r w:rsidRPr="004C746F">
        <w:rPr>
          <w:rFonts w:ascii="Arial" w:hAnsi="Arial" w:cs="Arial"/>
          <w:color w:val="000000"/>
          <w:spacing w:val="-3"/>
          <w:w w:val="105"/>
          <w:sz w:val="24"/>
          <w:szCs w:val="24"/>
        </w:rPr>
        <w:t>Do you offer an overnight, automated investment “sweep” service?</w:t>
      </w:r>
    </w:p>
    <w:p w:rsidR="00612C50" w:rsidRDefault="00612C50" w:rsidP="0085318E">
      <w:pPr>
        <w:pStyle w:val="ListParagraph"/>
        <w:numPr>
          <w:ilvl w:val="0"/>
          <w:numId w:val="6"/>
        </w:numPr>
        <w:tabs>
          <w:tab w:val="left" w:pos="1530"/>
        </w:tabs>
        <w:ind w:left="720"/>
        <w:jc w:val="both"/>
        <w:rPr>
          <w:rFonts w:ascii="Arial" w:hAnsi="Arial" w:cs="Arial"/>
          <w:color w:val="000000"/>
          <w:spacing w:val="-3"/>
          <w:w w:val="105"/>
          <w:sz w:val="24"/>
          <w:szCs w:val="24"/>
        </w:rPr>
      </w:pPr>
      <w:r w:rsidRPr="00B00D30">
        <w:rPr>
          <w:rFonts w:ascii="Arial" w:hAnsi="Arial" w:cs="Arial"/>
          <w:color w:val="000000"/>
          <w:spacing w:val="-3"/>
          <w:w w:val="105"/>
          <w:sz w:val="24"/>
          <w:szCs w:val="24"/>
        </w:rPr>
        <w:t xml:space="preserve">For overnight sweep accounts, what investment choices are available that comply with the government code?  </w:t>
      </w:r>
    </w:p>
    <w:p w:rsidR="00906351" w:rsidRPr="00260CF4" w:rsidRDefault="00906351" w:rsidP="008B37F1">
      <w:pPr>
        <w:spacing w:before="324"/>
        <w:jc w:val="both"/>
        <w:rPr>
          <w:rFonts w:ascii="Arial" w:hAnsi="Arial" w:cs="Arial"/>
          <w:color w:val="000000"/>
          <w:spacing w:val="-2"/>
          <w:w w:val="105"/>
          <w:sz w:val="24"/>
          <w:szCs w:val="24"/>
        </w:rPr>
      </w:pPr>
      <w:r w:rsidRPr="0035522D">
        <w:rPr>
          <w:rFonts w:ascii="Arial" w:hAnsi="Arial" w:cs="Arial"/>
          <w:color w:val="000000"/>
          <w:spacing w:val="-2"/>
          <w:w w:val="105"/>
          <w:sz w:val="24"/>
          <w:szCs w:val="24"/>
        </w:rPr>
        <w:t xml:space="preserve">C. </w:t>
      </w:r>
      <w:r w:rsidRPr="00260CF4">
        <w:rPr>
          <w:rFonts w:ascii="Arial" w:hAnsi="Arial" w:cs="Arial"/>
          <w:color w:val="000000"/>
          <w:spacing w:val="-2"/>
          <w:w w:val="105"/>
          <w:sz w:val="24"/>
          <w:szCs w:val="24"/>
          <w:u w:val="single"/>
        </w:rPr>
        <w:t xml:space="preserve">Payroll Services </w:t>
      </w:r>
    </w:p>
    <w:p w:rsidR="008B37F1" w:rsidRDefault="00906351" w:rsidP="008B37F1">
      <w:pPr>
        <w:tabs>
          <w:tab w:val="left" w:pos="1440"/>
        </w:tabs>
        <w:ind w:left="720" w:hanging="360"/>
        <w:jc w:val="both"/>
        <w:rPr>
          <w:rFonts w:ascii="Arial" w:hAnsi="Arial" w:cs="Arial"/>
          <w:color w:val="000000"/>
          <w:spacing w:val="-2"/>
          <w:w w:val="105"/>
          <w:sz w:val="24"/>
          <w:szCs w:val="24"/>
        </w:rPr>
      </w:pPr>
      <w:r w:rsidRPr="00260CF4">
        <w:rPr>
          <w:rFonts w:ascii="Arial" w:hAnsi="Arial" w:cs="Arial"/>
          <w:color w:val="000000"/>
          <w:spacing w:val="-2"/>
          <w:w w:val="105"/>
          <w:sz w:val="24"/>
          <w:szCs w:val="24"/>
        </w:rPr>
        <w:t>1.</w:t>
      </w:r>
      <w:r w:rsidRPr="00260CF4">
        <w:rPr>
          <w:rFonts w:ascii="Arial" w:hAnsi="Arial" w:cs="Arial"/>
          <w:color w:val="000000"/>
          <w:spacing w:val="-2"/>
          <w:w w:val="105"/>
          <w:sz w:val="24"/>
          <w:szCs w:val="24"/>
        </w:rPr>
        <w:tab/>
      </w:r>
      <w:r w:rsidRPr="008624C4">
        <w:rPr>
          <w:rFonts w:ascii="Arial" w:hAnsi="Arial" w:cs="Arial"/>
          <w:color w:val="000000"/>
          <w:spacing w:val="-2"/>
          <w:w w:val="105"/>
          <w:sz w:val="24"/>
          <w:szCs w:val="24"/>
        </w:rPr>
        <w:t>The City’s payday is Wednesday</w:t>
      </w:r>
      <w:r w:rsidRPr="00C3167B">
        <w:rPr>
          <w:rFonts w:ascii="Arial" w:hAnsi="Arial" w:cs="Arial"/>
          <w:color w:val="000000"/>
          <w:spacing w:val="-2"/>
          <w:w w:val="105"/>
          <w:sz w:val="24"/>
          <w:szCs w:val="24"/>
        </w:rPr>
        <w:t>.</w:t>
      </w:r>
    </w:p>
    <w:p w:rsidR="008735A8" w:rsidRPr="008735A8" w:rsidRDefault="00906351" w:rsidP="0085318E">
      <w:pPr>
        <w:pStyle w:val="ListParagraph"/>
        <w:numPr>
          <w:ilvl w:val="0"/>
          <w:numId w:val="13"/>
        </w:numPr>
        <w:tabs>
          <w:tab w:val="left" w:pos="1440"/>
        </w:tabs>
        <w:ind w:left="1080"/>
        <w:jc w:val="both"/>
        <w:rPr>
          <w:rFonts w:ascii="Arial" w:hAnsi="Arial" w:cs="Arial"/>
          <w:color w:val="000000"/>
          <w:spacing w:val="-2"/>
          <w:w w:val="105"/>
          <w:sz w:val="24"/>
          <w:szCs w:val="24"/>
        </w:rPr>
      </w:pPr>
      <w:r w:rsidRPr="008B37F1">
        <w:rPr>
          <w:rFonts w:ascii="Arial" w:hAnsi="Arial" w:cs="Arial"/>
          <w:color w:val="000000"/>
          <w:spacing w:val="-4"/>
          <w:w w:val="105"/>
          <w:sz w:val="24"/>
          <w:szCs w:val="24"/>
        </w:rPr>
        <w:t>What is the earliest day and time that the files can be transmitted?</w:t>
      </w:r>
    </w:p>
    <w:p w:rsidR="00906351" w:rsidRPr="008735A8" w:rsidRDefault="00906351" w:rsidP="0085318E">
      <w:pPr>
        <w:pStyle w:val="ListParagraph"/>
        <w:numPr>
          <w:ilvl w:val="0"/>
          <w:numId w:val="13"/>
        </w:numPr>
        <w:tabs>
          <w:tab w:val="left" w:pos="1440"/>
        </w:tabs>
        <w:ind w:left="1080"/>
        <w:jc w:val="both"/>
        <w:rPr>
          <w:rFonts w:ascii="Arial" w:hAnsi="Arial" w:cs="Arial"/>
          <w:color w:val="000000"/>
          <w:spacing w:val="-2"/>
          <w:w w:val="105"/>
          <w:sz w:val="24"/>
          <w:szCs w:val="24"/>
        </w:rPr>
      </w:pPr>
      <w:r w:rsidRPr="008735A8">
        <w:rPr>
          <w:rFonts w:ascii="Arial" w:hAnsi="Arial" w:cs="Arial"/>
          <w:color w:val="000000"/>
          <w:spacing w:val="-1"/>
          <w:w w:val="105"/>
          <w:sz w:val="24"/>
          <w:szCs w:val="24"/>
        </w:rPr>
        <w:t>What is the latest day and time that the files can be transmitted?</w:t>
      </w:r>
    </w:p>
    <w:p w:rsidR="00906351" w:rsidRPr="00D23FC3" w:rsidRDefault="00906351" w:rsidP="0085318E">
      <w:pPr>
        <w:numPr>
          <w:ilvl w:val="0"/>
          <w:numId w:val="2"/>
        </w:numPr>
        <w:tabs>
          <w:tab w:val="left" w:pos="1440"/>
        </w:tabs>
        <w:ind w:right="72"/>
        <w:jc w:val="both"/>
        <w:rPr>
          <w:rFonts w:ascii="Arial" w:hAnsi="Arial" w:cs="Arial"/>
          <w:sz w:val="24"/>
          <w:szCs w:val="24"/>
        </w:rPr>
      </w:pPr>
      <w:r w:rsidRPr="000B5463">
        <w:rPr>
          <w:rFonts w:ascii="Arial" w:hAnsi="Arial" w:cs="Arial"/>
          <w:color w:val="000000"/>
          <w:spacing w:val="-4"/>
          <w:w w:val="105"/>
          <w:sz w:val="24"/>
          <w:szCs w:val="24"/>
        </w:rPr>
        <w:t>What are your procedures to notify the customer tha</w:t>
      </w:r>
      <w:r w:rsidRPr="00D23FC3">
        <w:rPr>
          <w:rFonts w:ascii="Arial" w:hAnsi="Arial" w:cs="Arial"/>
          <w:color w:val="000000"/>
          <w:spacing w:val="-4"/>
          <w:w w:val="105"/>
          <w:sz w:val="24"/>
          <w:szCs w:val="24"/>
        </w:rPr>
        <w:t>t the file transmission was successful or not?</w:t>
      </w:r>
      <w:r w:rsidR="00E85634">
        <w:rPr>
          <w:rFonts w:ascii="Arial" w:hAnsi="Arial" w:cs="Arial"/>
          <w:color w:val="000000"/>
          <w:spacing w:val="-4"/>
          <w:w w:val="105"/>
          <w:sz w:val="24"/>
          <w:szCs w:val="24"/>
        </w:rPr>
        <w:t xml:space="preserve">  What is the time frame?</w:t>
      </w:r>
    </w:p>
    <w:p w:rsidR="00906351" w:rsidRPr="00941FCC" w:rsidRDefault="00906351" w:rsidP="0085318E">
      <w:pPr>
        <w:numPr>
          <w:ilvl w:val="0"/>
          <w:numId w:val="2"/>
        </w:numPr>
        <w:tabs>
          <w:tab w:val="left" w:pos="1440"/>
        </w:tabs>
        <w:jc w:val="both"/>
        <w:rPr>
          <w:rFonts w:ascii="Arial" w:hAnsi="Arial" w:cs="Arial"/>
          <w:color w:val="000000"/>
          <w:spacing w:val="-4"/>
          <w:w w:val="105"/>
          <w:sz w:val="24"/>
          <w:szCs w:val="24"/>
        </w:rPr>
      </w:pPr>
      <w:r w:rsidRPr="00941FCC">
        <w:rPr>
          <w:rFonts w:ascii="Arial" w:hAnsi="Arial" w:cs="Arial"/>
          <w:color w:val="000000"/>
          <w:spacing w:val="-5"/>
          <w:w w:val="105"/>
          <w:sz w:val="24"/>
          <w:szCs w:val="24"/>
        </w:rPr>
        <w:lastRenderedPageBreak/>
        <w:t xml:space="preserve">Can your system handle single transaction deletion versus resubmitting an </w:t>
      </w:r>
      <w:r w:rsidRPr="00941FCC">
        <w:rPr>
          <w:rFonts w:ascii="Arial" w:hAnsi="Arial" w:cs="Arial"/>
          <w:color w:val="000000"/>
          <w:spacing w:val="-4"/>
          <w:w w:val="105"/>
          <w:sz w:val="24"/>
          <w:szCs w:val="24"/>
        </w:rPr>
        <w:t>entire replacement file?</w:t>
      </w:r>
    </w:p>
    <w:p w:rsidR="00906351" w:rsidRPr="006F29E6" w:rsidRDefault="00906351" w:rsidP="0085318E">
      <w:pPr>
        <w:numPr>
          <w:ilvl w:val="0"/>
          <w:numId w:val="2"/>
        </w:numPr>
        <w:tabs>
          <w:tab w:val="left" w:pos="1440"/>
        </w:tabs>
        <w:jc w:val="both"/>
        <w:rPr>
          <w:rFonts w:ascii="Arial" w:hAnsi="Arial" w:cs="Arial"/>
          <w:sz w:val="24"/>
          <w:szCs w:val="24"/>
        </w:rPr>
      </w:pPr>
      <w:r w:rsidRPr="00597042">
        <w:rPr>
          <w:rFonts w:ascii="Arial" w:hAnsi="Arial" w:cs="Arial"/>
          <w:sz w:val="24"/>
          <w:szCs w:val="24"/>
        </w:rPr>
        <w:t>What is the process for retrieving a wire or ACH transaction if there is a City error in processing a fund transfer? What is th</w:t>
      </w:r>
      <w:r w:rsidRPr="006F29E6">
        <w:rPr>
          <w:rFonts w:ascii="Arial" w:hAnsi="Arial" w:cs="Arial"/>
          <w:sz w:val="24"/>
          <w:szCs w:val="24"/>
        </w:rPr>
        <w:t xml:space="preserve">e process for retrieving a wire or ACH transaction if there is a bank error in processing the fund transfer? </w:t>
      </w:r>
    </w:p>
    <w:p w:rsidR="00906351" w:rsidRPr="00AC5F46" w:rsidRDefault="00906351" w:rsidP="0085318E">
      <w:pPr>
        <w:pStyle w:val="Default"/>
        <w:numPr>
          <w:ilvl w:val="0"/>
          <w:numId w:val="2"/>
        </w:numPr>
        <w:tabs>
          <w:tab w:val="left" w:pos="1440"/>
        </w:tabs>
        <w:jc w:val="both"/>
        <w:rPr>
          <w:spacing w:val="-4"/>
          <w:w w:val="105"/>
        </w:rPr>
      </w:pPr>
      <w:r w:rsidRPr="00780133">
        <w:t>Please describe the bank’s process for processing payroll direct deposit files and alternatives to file processing due to errors or technical prob</w:t>
      </w:r>
      <w:r w:rsidRPr="004E28BE">
        <w:t xml:space="preserve">lems. </w:t>
      </w:r>
    </w:p>
    <w:p w:rsidR="00906351" w:rsidRPr="00F41509" w:rsidRDefault="00906351" w:rsidP="0085318E">
      <w:pPr>
        <w:pStyle w:val="Default"/>
        <w:numPr>
          <w:ilvl w:val="0"/>
          <w:numId w:val="2"/>
        </w:numPr>
        <w:tabs>
          <w:tab w:val="left" w:pos="1440"/>
        </w:tabs>
        <w:jc w:val="both"/>
        <w:rPr>
          <w:spacing w:val="-4"/>
          <w:w w:val="105"/>
        </w:rPr>
      </w:pPr>
      <w:r w:rsidRPr="00AC5F46">
        <w:t xml:space="preserve">Please describe the bank’s process for processing various state and federal taxes including cut-off times and primary bank contacts – State and Federal payroll, State EDD, State BOE, etc. </w:t>
      </w:r>
    </w:p>
    <w:p w:rsidR="00906351" w:rsidRPr="00783876" w:rsidRDefault="00906351" w:rsidP="0085318E">
      <w:pPr>
        <w:pStyle w:val="Default"/>
        <w:numPr>
          <w:ilvl w:val="0"/>
          <w:numId w:val="2"/>
        </w:numPr>
        <w:tabs>
          <w:tab w:val="left" w:pos="1440"/>
        </w:tabs>
        <w:jc w:val="both"/>
        <w:rPr>
          <w:spacing w:val="-4"/>
          <w:w w:val="105"/>
        </w:rPr>
      </w:pPr>
      <w:r w:rsidRPr="00F41509">
        <w:rPr>
          <w:spacing w:val="-4"/>
          <w:w w:val="105"/>
        </w:rPr>
        <w:t>What options does the bank provide for the few employees who</w:t>
      </w:r>
      <w:r w:rsidRPr="00783876">
        <w:rPr>
          <w:spacing w:val="-4"/>
          <w:w w:val="105"/>
        </w:rPr>
        <w:t xml:space="preserve"> are not on direct deposit?</w:t>
      </w:r>
    </w:p>
    <w:p w:rsidR="008735A8" w:rsidRDefault="00906351" w:rsidP="0085318E">
      <w:pPr>
        <w:pStyle w:val="Default"/>
        <w:numPr>
          <w:ilvl w:val="0"/>
          <w:numId w:val="2"/>
        </w:numPr>
        <w:tabs>
          <w:tab w:val="left" w:pos="1440"/>
        </w:tabs>
        <w:jc w:val="both"/>
        <w:rPr>
          <w:spacing w:val="-4"/>
          <w:w w:val="105"/>
        </w:rPr>
      </w:pPr>
      <w:r w:rsidRPr="00D87DEC">
        <w:rPr>
          <w:spacing w:val="-4"/>
          <w:w w:val="105"/>
        </w:rPr>
        <w:t>For direct deposits, when will monies be available for an employees if:</w:t>
      </w:r>
    </w:p>
    <w:p w:rsidR="008735A8" w:rsidRDefault="00906351" w:rsidP="0085318E">
      <w:pPr>
        <w:pStyle w:val="Default"/>
        <w:numPr>
          <w:ilvl w:val="1"/>
          <w:numId w:val="14"/>
        </w:numPr>
        <w:tabs>
          <w:tab w:val="left" w:pos="1620"/>
        </w:tabs>
        <w:ind w:left="1080"/>
        <w:jc w:val="both"/>
        <w:rPr>
          <w:spacing w:val="-4"/>
          <w:w w:val="105"/>
        </w:rPr>
      </w:pPr>
      <w:r w:rsidRPr="008735A8">
        <w:rPr>
          <w:spacing w:val="-4"/>
          <w:w w:val="105"/>
        </w:rPr>
        <w:t>They bank with your bank? (Currently, this is a same day service.)</w:t>
      </w:r>
    </w:p>
    <w:p w:rsidR="00906351" w:rsidRPr="008735A8" w:rsidRDefault="00906351" w:rsidP="0085318E">
      <w:pPr>
        <w:pStyle w:val="Default"/>
        <w:numPr>
          <w:ilvl w:val="1"/>
          <w:numId w:val="14"/>
        </w:numPr>
        <w:tabs>
          <w:tab w:val="left" w:pos="1620"/>
        </w:tabs>
        <w:ind w:left="1080"/>
        <w:jc w:val="both"/>
        <w:rPr>
          <w:spacing w:val="-4"/>
          <w:w w:val="105"/>
        </w:rPr>
      </w:pPr>
      <w:r w:rsidRPr="008735A8">
        <w:rPr>
          <w:spacing w:val="-1"/>
          <w:w w:val="105"/>
        </w:rPr>
        <w:t xml:space="preserve">They bank with a separate banking institution? </w:t>
      </w:r>
    </w:p>
    <w:p w:rsidR="009C46A6" w:rsidRDefault="00906351" w:rsidP="0085318E">
      <w:pPr>
        <w:pStyle w:val="Default"/>
        <w:numPr>
          <w:ilvl w:val="0"/>
          <w:numId w:val="2"/>
        </w:numPr>
        <w:tabs>
          <w:tab w:val="left" w:pos="1440"/>
        </w:tabs>
        <w:jc w:val="both"/>
        <w:rPr>
          <w:spacing w:val="-4"/>
          <w:w w:val="105"/>
        </w:rPr>
      </w:pPr>
      <w:r w:rsidRPr="0024362A">
        <w:rPr>
          <w:spacing w:val="-4"/>
          <w:w w:val="105"/>
        </w:rPr>
        <w:t>Describe your policy on cashing payroll or other City issued checks for City emplo</w:t>
      </w:r>
      <w:r w:rsidRPr="003678A2">
        <w:rPr>
          <w:spacing w:val="-4"/>
          <w:w w:val="105"/>
        </w:rPr>
        <w:t>yees that do not have an account with your bank.</w:t>
      </w:r>
      <w:r w:rsidR="00E85634">
        <w:rPr>
          <w:spacing w:val="-4"/>
          <w:w w:val="105"/>
        </w:rPr>
        <w:t xml:space="preserve">  </w:t>
      </w:r>
    </w:p>
    <w:p w:rsidR="009C46A6" w:rsidRDefault="009C46A6" w:rsidP="0085318E">
      <w:pPr>
        <w:pStyle w:val="Default"/>
        <w:numPr>
          <w:ilvl w:val="0"/>
          <w:numId w:val="17"/>
        </w:numPr>
        <w:tabs>
          <w:tab w:val="left" w:pos="1620"/>
        </w:tabs>
        <w:ind w:left="1080"/>
        <w:jc w:val="both"/>
        <w:rPr>
          <w:spacing w:val="-4"/>
          <w:w w:val="105"/>
        </w:rPr>
      </w:pPr>
      <w:r>
        <w:rPr>
          <w:spacing w:val="-4"/>
          <w:w w:val="105"/>
        </w:rPr>
        <w:t>What are the fees?</w:t>
      </w:r>
    </w:p>
    <w:p w:rsidR="00906351" w:rsidRDefault="0066368D" w:rsidP="0085318E">
      <w:pPr>
        <w:pStyle w:val="Default"/>
        <w:numPr>
          <w:ilvl w:val="0"/>
          <w:numId w:val="17"/>
        </w:numPr>
        <w:tabs>
          <w:tab w:val="left" w:pos="1620"/>
        </w:tabs>
        <w:ind w:left="1080"/>
        <w:jc w:val="both"/>
        <w:rPr>
          <w:spacing w:val="-4"/>
          <w:w w:val="105"/>
        </w:rPr>
      </w:pPr>
      <w:r>
        <w:rPr>
          <w:spacing w:val="-4"/>
          <w:w w:val="105"/>
        </w:rPr>
        <w:t>Who absorbs the cost for cashing these checks – the bank, City or employees?</w:t>
      </w:r>
    </w:p>
    <w:p w:rsidR="00864EE5" w:rsidRPr="003678A2" w:rsidRDefault="00864EE5" w:rsidP="008B37F1">
      <w:pPr>
        <w:pStyle w:val="Default"/>
        <w:tabs>
          <w:tab w:val="left" w:pos="1440"/>
        </w:tabs>
        <w:ind w:left="1440"/>
        <w:jc w:val="both"/>
        <w:rPr>
          <w:spacing w:val="-4"/>
          <w:w w:val="105"/>
        </w:rPr>
      </w:pPr>
    </w:p>
    <w:p w:rsidR="00906351" w:rsidRPr="0081327D" w:rsidRDefault="0086567F" w:rsidP="008B37F1">
      <w:pPr>
        <w:jc w:val="both"/>
        <w:rPr>
          <w:rFonts w:ascii="Arial" w:hAnsi="Arial" w:cs="Arial"/>
          <w:color w:val="000000"/>
          <w:w w:val="105"/>
          <w:sz w:val="24"/>
          <w:szCs w:val="24"/>
        </w:rPr>
      </w:pPr>
      <w:r>
        <w:rPr>
          <w:rFonts w:ascii="Arial" w:hAnsi="Arial" w:cs="Arial"/>
          <w:color w:val="000000"/>
          <w:w w:val="105"/>
          <w:sz w:val="24"/>
          <w:szCs w:val="24"/>
        </w:rPr>
        <w:t>D</w:t>
      </w:r>
      <w:r w:rsidR="00906351" w:rsidRPr="0081327D">
        <w:rPr>
          <w:rFonts w:ascii="Arial" w:hAnsi="Arial" w:cs="Arial"/>
          <w:color w:val="000000"/>
          <w:w w:val="105"/>
          <w:sz w:val="24"/>
          <w:szCs w:val="24"/>
        </w:rPr>
        <w:t xml:space="preserve">. </w:t>
      </w:r>
      <w:r w:rsidR="00906351" w:rsidRPr="0081327D">
        <w:rPr>
          <w:rFonts w:ascii="Arial" w:hAnsi="Arial" w:cs="Arial"/>
          <w:color w:val="000000"/>
          <w:w w:val="105"/>
          <w:sz w:val="24"/>
          <w:szCs w:val="24"/>
          <w:u w:val="single"/>
        </w:rPr>
        <w:t xml:space="preserve">Positive Pay </w:t>
      </w:r>
    </w:p>
    <w:p w:rsidR="00906351" w:rsidRDefault="00906351" w:rsidP="0085318E">
      <w:pPr>
        <w:numPr>
          <w:ilvl w:val="0"/>
          <w:numId w:val="1"/>
        </w:numPr>
        <w:tabs>
          <w:tab w:val="clear" w:pos="1440"/>
          <w:tab w:val="num" w:pos="1530"/>
        </w:tabs>
        <w:ind w:left="720"/>
        <w:jc w:val="both"/>
        <w:rPr>
          <w:rFonts w:ascii="Arial" w:hAnsi="Arial" w:cs="Arial"/>
          <w:color w:val="000000"/>
          <w:spacing w:val="-4"/>
          <w:w w:val="105"/>
          <w:sz w:val="24"/>
          <w:szCs w:val="24"/>
        </w:rPr>
      </w:pPr>
      <w:r w:rsidRPr="00B00D30">
        <w:rPr>
          <w:rFonts w:ascii="Arial" w:hAnsi="Arial" w:cs="Arial"/>
          <w:color w:val="000000"/>
          <w:spacing w:val="-4"/>
          <w:w w:val="105"/>
          <w:sz w:val="24"/>
          <w:szCs w:val="24"/>
        </w:rPr>
        <w:t xml:space="preserve">How are exception items under Positive Pay reported to the City? What is </w:t>
      </w:r>
      <w:r w:rsidRPr="0081327D">
        <w:rPr>
          <w:rFonts w:ascii="Arial" w:hAnsi="Arial" w:cs="Arial"/>
          <w:color w:val="000000"/>
          <w:spacing w:val="-4"/>
          <w:w w:val="105"/>
          <w:sz w:val="24"/>
          <w:szCs w:val="24"/>
        </w:rPr>
        <w:t>the procedure and timeline for paying or returning exception items?</w:t>
      </w:r>
    </w:p>
    <w:p w:rsidR="004C746F" w:rsidRPr="004C746F" w:rsidRDefault="004C746F" w:rsidP="0085318E">
      <w:pPr>
        <w:pStyle w:val="ListParagraph"/>
        <w:numPr>
          <w:ilvl w:val="0"/>
          <w:numId w:val="1"/>
        </w:numPr>
        <w:tabs>
          <w:tab w:val="clear" w:pos="1440"/>
          <w:tab w:val="num" w:pos="1530"/>
        </w:tabs>
        <w:ind w:left="720"/>
        <w:jc w:val="both"/>
        <w:rPr>
          <w:rFonts w:ascii="Arial" w:hAnsi="Arial" w:cs="Arial"/>
          <w:color w:val="000000"/>
          <w:spacing w:val="-4"/>
          <w:w w:val="105"/>
          <w:sz w:val="24"/>
          <w:szCs w:val="24"/>
        </w:rPr>
      </w:pPr>
      <w:r w:rsidRPr="004C746F">
        <w:rPr>
          <w:rFonts w:ascii="Arial" w:hAnsi="Arial" w:cs="Arial"/>
          <w:color w:val="000000"/>
          <w:spacing w:val="-4"/>
          <w:w w:val="105"/>
          <w:sz w:val="24"/>
          <w:szCs w:val="24"/>
        </w:rPr>
        <w:t>In the event that the bank does not receive the City’s pay decision response by the stated deadline, is the default disposition set by the bank or by the City?  If the bank sets the default, what is the default disposition (e.g., pay, return, optional)?</w:t>
      </w:r>
    </w:p>
    <w:p w:rsidR="00906351" w:rsidRPr="00B00D30" w:rsidRDefault="00906351" w:rsidP="0085318E">
      <w:pPr>
        <w:numPr>
          <w:ilvl w:val="0"/>
          <w:numId w:val="1"/>
        </w:numPr>
        <w:tabs>
          <w:tab w:val="clear" w:pos="1440"/>
          <w:tab w:val="num" w:pos="1530"/>
        </w:tabs>
        <w:ind w:left="720"/>
        <w:jc w:val="both"/>
        <w:rPr>
          <w:rFonts w:ascii="Arial" w:hAnsi="Arial" w:cs="Arial"/>
          <w:color w:val="000000"/>
          <w:spacing w:val="-4"/>
          <w:w w:val="105"/>
          <w:sz w:val="24"/>
          <w:szCs w:val="24"/>
        </w:rPr>
      </w:pPr>
      <w:r w:rsidRPr="00B00D30">
        <w:rPr>
          <w:rFonts w:ascii="Arial" w:hAnsi="Arial" w:cs="Arial"/>
          <w:color w:val="000000"/>
          <w:spacing w:val="-4"/>
          <w:w w:val="105"/>
          <w:sz w:val="24"/>
          <w:szCs w:val="24"/>
        </w:rPr>
        <w:t>Does the bank provide on-line check imaging so that the City could review the exception items electronically?</w:t>
      </w:r>
    </w:p>
    <w:p w:rsidR="004000C6" w:rsidRDefault="004000C6" w:rsidP="0085318E">
      <w:pPr>
        <w:pStyle w:val="ListParagraph"/>
        <w:numPr>
          <w:ilvl w:val="0"/>
          <w:numId w:val="1"/>
        </w:numPr>
        <w:tabs>
          <w:tab w:val="clear" w:pos="1440"/>
          <w:tab w:val="num" w:pos="1530"/>
        </w:tabs>
        <w:ind w:left="720"/>
        <w:jc w:val="both"/>
        <w:rPr>
          <w:rFonts w:ascii="Arial" w:hAnsi="Arial" w:cs="Arial"/>
          <w:color w:val="000000"/>
          <w:spacing w:val="-4"/>
          <w:w w:val="105"/>
          <w:sz w:val="24"/>
          <w:szCs w:val="24"/>
        </w:rPr>
      </w:pPr>
      <w:r w:rsidRPr="004C746F">
        <w:rPr>
          <w:rFonts w:ascii="Arial" w:hAnsi="Arial" w:cs="Arial"/>
          <w:color w:val="000000"/>
          <w:spacing w:val="-4"/>
          <w:w w:val="105"/>
          <w:sz w:val="24"/>
          <w:szCs w:val="24"/>
        </w:rPr>
        <w:t>Describe all methods by which the City can send manual issues or deletes to the bank.</w:t>
      </w:r>
    </w:p>
    <w:p w:rsidR="00906351" w:rsidRDefault="00906351" w:rsidP="0085318E">
      <w:pPr>
        <w:numPr>
          <w:ilvl w:val="0"/>
          <w:numId w:val="1"/>
        </w:numPr>
        <w:tabs>
          <w:tab w:val="clear" w:pos="1440"/>
          <w:tab w:val="num" w:pos="1530"/>
        </w:tabs>
        <w:ind w:left="720"/>
        <w:jc w:val="both"/>
        <w:rPr>
          <w:rFonts w:ascii="Arial" w:hAnsi="Arial" w:cs="Arial"/>
          <w:color w:val="000000"/>
          <w:spacing w:val="-4"/>
          <w:w w:val="105"/>
          <w:sz w:val="24"/>
          <w:szCs w:val="24"/>
        </w:rPr>
      </w:pPr>
      <w:r w:rsidRPr="00B00D30">
        <w:rPr>
          <w:rFonts w:ascii="Arial" w:hAnsi="Arial" w:cs="Arial"/>
          <w:color w:val="000000"/>
          <w:spacing w:val="-4"/>
          <w:w w:val="105"/>
          <w:sz w:val="24"/>
          <w:szCs w:val="24"/>
        </w:rPr>
        <w:t xml:space="preserve">How does the bank confirm that a Positive Pay and/or ACH transmission has been </w:t>
      </w:r>
      <w:r w:rsidR="0047645E" w:rsidRPr="00B00D30">
        <w:rPr>
          <w:rFonts w:ascii="Arial" w:hAnsi="Arial" w:cs="Arial"/>
          <w:color w:val="000000"/>
          <w:spacing w:val="-4"/>
          <w:w w:val="105"/>
          <w:sz w:val="24"/>
          <w:szCs w:val="24"/>
        </w:rPr>
        <w:t>received</w:t>
      </w:r>
      <w:r w:rsidRPr="00B00D30">
        <w:rPr>
          <w:rFonts w:ascii="Arial" w:hAnsi="Arial" w:cs="Arial"/>
          <w:color w:val="000000"/>
          <w:spacing w:val="-4"/>
          <w:w w:val="105"/>
          <w:sz w:val="24"/>
          <w:szCs w:val="24"/>
        </w:rPr>
        <w:t>?</w:t>
      </w:r>
    </w:p>
    <w:p w:rsidR="00510D99" w:rsidRPr="00D17812" w:rsidRDefault="00510D99" w:rsidP="0085318E">
      <w:pPr>
        <w:numPr>
          <w:ilvl w:val="0"/>
          <w:numId w:val="1"/>
        </w:numPr>
        <w:tabs>
          <w:tab w:val="clear" w:pos="1440"/>
          <w:tab w:val="num" w:pos="1530"/>
        </w:tabs>
        <w:ind w:left="720"/>
        <w:jc w:val="both"/>
        <w:rPr>
          <w:rFonts w:ascii="Arial" w:hAnsi="Arial" w:cs="Arial"/>
          <w:color w:val="000000"/>
          <w:spacing w:val="-6"/>
          <w:w w:val="105"/>
          <w:sz w:val="24"/>
          <w:szCs w:val="24"/>
        </w:rPr>
      </w:pPr>
      <w:r w:rsidRPr="00B00D30">
        <w:rPr>
          <w:rFonts w:ascii="Arial" w:hAnsi="Arial" w:cs="Arial"/>
          <w:color w:val="000000"/>
          <w:spacing w:val="-4"/>
          <w:w w:val="105"/>
          <w:sz w:val="24"/>
          <w:szCs w:val="24"/>
        </w:rPr>
        <w:t>Provide</w:t>
      </w:r>
      <w:r w:rsidRPr="00D17812">
        <w:rPr>
          <w:rFonts w:ascii="Arial" w:hAnsi="Arial" w:cs="Arial"/>
          <w:color w:val="000000"/>
          <w:spacing w:val="-6"/>
          <w:w w:val="105"/>
          <w:sz w:val="24"/>
          <w:szCs w:val="24"/>
        </w:rPr>
        <w:t xml:space="preserve"> sample Positive Pay reports provided by the bank.</w:t>
      </w:r>
    </w:p>
    <w:p w:rsidR="00510D99" w:rsidRPr="00510D99" w:rsidRDefault="00510D99" w:rsidP="0085318E">
      <w:pPr>
        <w:pStyle w:val="ListParagraph"/>
        <w:numPr>
          <w:ilvl w:val="0"/>
          <w:numId w:val="1"/>
        </w:numPr>
        <w:tabs>
          <w:tab w:val="clear" w:pos="1440"/>
          <w:tab w:val="num" w:pos="1530"/>
        </w:tabs>
        <w:ind w:left="720"/>
        <w:jc w:val="both"/>
        <w:rPr>
          <w:rFonts w:ascii="Arial" w:hAnsi="Arial" w:cs="Arial"/>
          <w:color w:val="000000"/>
          <w:spacing w:val="-4"/>
          <w:w w:val="105"/>
          <w:sz w:val="24"/>
          <w:szCs w:val="24"/>
        </w:rPr>
      </w:pPr>
      <w:r w:rsidRPr="00510D99">
        <w:rPr>
          <w:rFonts w:ascii="Arial" w:hAnsi="Arial" w:cs="Arial"/>
          <w:color w:val="000000"/>
          <w:spacing w:val="-4"/>
          <w:w w:val="105"/>
          <w:sz w:val="24"/>
          <w:szCs w:val="24"/>
        </w:rPr>
        <w:t>Discuss the bank’s policies and procedures for processing stale-dated items. If the City uses positive pay, will the City be notified of stale-dated items? If the City uses positive pay, can the bank enforce stale-dated items and return stale items unpaid to the bank of deposit?</w:t>
      </w:r>
    </w:p>
    <w:p w:rsidR="00510D99" w:rsidRDefault="00510D99" w:rsidP="0085318E">
      <w:pPr>
        <w:pStyle w:val="ListParagraph"/>
        <w:numPr>
          <w:ilvl w:val="0"/>
          <w:numId w:val="1"/>
        </w:numPr>
        <w:tabs>
          <w:tab w:val="clear" w:pos="1440"/>
          <w:tab w:val="num" w:pos="1530"/>
        </w:tabs>
        <w:ind w:left="720"/>
        <w:jc w:val="both"/>
        <w:rPr>
          <w:rFonts w:ascii="Arial" w:hAnsi="Arial" w:cs="Arial"/>
          <w:color w:val="000000"/>
          <w:spacing w:val="-4"/>
          <w:w w:val="105"/>
          <w:sz w:val="24"/>
          <w:szCs w:val="24"/>
        </w:rPr>
      </w:pPr>
      <w:r w:rsidRPr="00510D99">
        <w:rPr>
          <w:rFonts w:ascii="Arial" w:hAnsi="Arial" w:cs="Arial"/>
          <w:color w:val="000000"/>
          <w:spacing w:val="-4"/>
          <w:w w:val="105"/>
          <w:sz w:val="24"/>
          <w:szCs w:val="24"/>
        </w:rPr>
        <w:t>Does the bank offer payee match as part of its positive pay service? Do branch tellers have access to the positive pay payee match file when negotiating a check for encashment?</w:t>
      </w:r>
    </w:p>
    <w:p w:rsidR="000B514E" w:rsidRDefault="000B514E" w:rsidP="008B37F1">
      <w:pPr>
        <w:jc w:val="both"/>
        <w:rPr>
          <w:rFonts w:ascii="Arial" w:hAnsi="Arial" w:cs="Arial"/>
          <w:color w:val="000000"/>
          <w:spacing w:val="-4"/>
          <w:w w:val="105"/>
          <w:sz w:val="24"/>
          <w:szCs w:val="24"/>
        </w:rPr>
      </w:pPr>
    </w:p>
    <w:p w:rsidR="0085318E" w:rsidRPr="00BC7B7F" w:rsidRDefault="000B78FE" w:rsidP="008B37F1">
      <w:pPr>
        <w:jc w:val="both"/>
        <w:rPr>
          <w:rFonts w:ascii="Arial" w:hAnsi="Arial" w:cs="Arial"/>
          <w:color w:val="000000"/>
          <w:spacing w:val="-2"/>
          <w:w w:val="105"/>
          <w:sz w:val="24"/>
          <w:szCs w:val="24"/>
          <w:u w:val="single"/>
        </w:rPr>
      </w:pPr>
      <w:r w:rsidRPr="000C12EF">
        <w:rPr>
          <w:rFonts w:ascii="Arial" w:hAnsi="Arial" w:cs="Arial"/>
          <w:color w:val="000000"/>
          <w:spacing w:val="-2"/>
          <w:w w:val="105"/>
          <w:sz w:val="24"/>
          <w:szCs w:val="24"/>
        </w:rPr>
        <w:t xml:space="preserve">E. </w:t>
      </w:r>
      <w:r w:rsidRPr="000C12EF">
        <w:rPr>
          <w:rFonts w:ascii="Arial" w:hAnsi="Arial" w:cs="Arial"/>
          <w:color w:val="000000"/>
          <w:spacing w:val="-2"/>
          <w:w w:val="105"/>
          <w:sz w:val="24"/>
          <w:szCs w:val="24"/>
          <w:u w:val="single"/>
        </w:rPr>
        <w:t xml:space="preserve">Deposit Services </w:t>
      </w:r>
    </w:p>
    <w:p w:rsidR="000B78FE" w:rsidRPr="00572431" w:rsidRDefault="000B78FE" w:rsidP="0085318E">
      <w:pPr>
        <w:numPr>
          <w:ilvl w:val="0"/>
          <w:numId w:val="8"/>
        </w:numPr>
        <w:tabs>
          <w:tab w:val="clear" w:pos="1440"/>
          <w:tab w:val="num" w:pos="1530"/>
        </w:tabs>
        <w:ind w:left="720"/>
        <w:jc w:val="both"/>
        <w:rPr>
          <w:rFonts w:ascii="Arial" w:hAnsi="Arial" w:cs="Arial"/>
          <w:color w:val="000000"/>
          <w:spacing w:val="-4"/>
          <w:w w:val="105"/>
          <w:sz w:val="24"/>
          <w:szCs w:val="24"/>
        </w:rPr>
      </w:pPr>
      <w:r w:rsidRPr="00C90805">
        <w:rPr>
          <w:rFonts w:ascii="Arial" w:hAnsi="Arial" w:cs="Arial"/>
          <w:color w:val="000000"/>
          <w:spacing w:val="-4"/>
          <w:w w:val="105"/>
          <w:sz w:val="24"/>
          <w:szCs w:val="24"/>
        </w:rPr>
        <w:t>What are the cut-off times for deposits at the bank’s local branch</w:t>
      </w:r>
      <w:r w:rsidR="007417A7">
        <w:rPr>
          <w:rFonts w:ascii="Arial" w:hAnsi="Arial" w:cs="Arial"/>
          <w:color w:val="000000"/>
          <w:spacing w:val="-4"/>
          <w:w w:val="105"/>
          <w:sz w:val="24"/>
          <w:szCs w:val="24"/>
        </w:rPr>
        <w:t>, for scanned check items, and for incoming ACH/wires</w:t>
      </w:r>
      <w:r w:rsidRPr="00C90805">
        <w:rPr>
          <w:rFonts w:ascii="Arial" w:hAnsi="Arial" w:cs="Arial"/>
          <w:color w:val="000000"/>
          <w:spacing w:val="-4"/>
          <w:w w:val="105"/>
          <w:sz w:val="24"/>
          <w:szCs w:val="24"/>
        </w:rPr>
        <w:t xml:space="preserve"> to en</w:t>
      </w:r>
      <w:r w:rsidRPr="00572431">
        <w:rPr>
          <w:rFonts w:ascii="Arial" w:hAnsi="Arial" w:cs="Arial"/>
          <w:color w:val="000000"/>
          <w:spacing w:val="-4"/>
          <w:w w:val="105"/>
          <w:sz w:val="24"/>
          <w:szCs w:val="24"/>
        </w:rPr>
        <w:t>sure same day credit?</w:t>
      </w:r>
    </w:p>
    <w:p w:rsidR="000B78FE" w:rsidRDefault="000B78FE" w:rsidP="0085318E">
      <w:pPr>
        <w:numPr>
          <w:ilvl w:val="0"/>
          <w:numId w:val="8"/>
        </w:numPr>
        <w:tabs>
          <w:tab w:val="clear" w:pos="1440"/>
          <w:tab w:val="num" w:pos="1530"/>
        </w:tabs>
        <w:ind w:left="720"/>
        <w:jc w:val="both"/>
        <w:rPr>
          <w:rFonts w:ascii="Arial" w:hAnsi="Arial" w:cs="Arial"/>
          <w:color w:val="000000"/>
          <w:spacing w:val="-4"/>
          <w:w w:val="105"/>
          <w:sz w:val="24"/>
          <w:szCs w:val="24"/>
        </w:rPr>
      </w:pPr>
      <w:r w:rsidRPr="00FE1914">
        <w:rPr>
          <w:rFonts w:ascii="Arial" w:hAnsi="Arial" w:cs="Arial"/>
          <w:color w:val="000000"/>
          <w:spacing w:val="-4"/>
          <w:w w:val="105"/>
          <w:sz w:val="24"/>
          <w:szCs w:val="24"/>
        </w:rPr>
        <w:t>Indicate deposit options, including cash vault centers.</w:t>
      </w:r>
    </w:p>
    <w:p w:rsidR="007417A7" w:rsidRDefault="007417A7" w:rsidP="0085318E">
      <w:pPr>
        <w:numPr>
          <w:ilvl w:val="0"/>
          <w:numId w:val="8"/>
        </w:numPr>
        <w:tabs>
          <w:tab w:val="clear" w:pos="1440"/>
          <w:tab w:val="num" w:pos="1530"/>
        </w:tabs>
        <w:ind w:left="720"/>
        <w:jc w:val="both"/>
        <w:rPr>
          <w:rFonts w:ascii="Arial" w:hAnsi="Arial" w:cs="Arial"/>
          <w:color w:val="000000"/>
          <w:spacing w:val="-4"/>
          <w:w w:val="105"/>
          <w:sz w:val="24"/>
          <w:szCs w:val="24"/>
        </w:rPr>
      </w:pPr>
      <w:r>
        <w:rPr>
          <w:rFonts w:ascii="Arial" w:hAnsi="Arial" w:cs="Arial"/>
          <w:color w:val="000000"/>
          <w:spacing w:val="-4"/>
          <w:w w:val="105"/>
          <w:sz w:val="24"/>
          <w:szCs w:val="24"/>
        </w:rPr>
        <w:t>What information is provided for ACH deposits in order to identify</w:t>
      </w:r>
      <w:r w:rsidR="002C4977">
        <w:rPr>
          <w:rFonts w:ascii="Arial" w:hAnsi="Arial" w:cs="Arial"/>
          <w:color w:val="000000"/>
          <w:spacing w:val="-4"/>
          <w:w w:val="105"/>
          <w:sz w:val="24"/>
          <w:szCs w:val="24"/>
        </w:rPr>
        <w:t xml:space="preserve"> the source of the deposit?</w:t>
      </w:r>
    </w:p>
    <w:p w:rsidR="002214EE" w:rsidRDefault="002214EE" w:rsidP="0085318E">
      <w:pPr>
        <w:numPr>
          <w:ilvl w:val="0"/>
          <w:numId w:val="8"/>
        </w:numPr>
        <w:tabs>
          <w:tab w:val="clear" w:pos="1440"/>
          <w:tab w:val="num" w:pos="1530"/>
        </w:tabs>
        <w:ind w:left="720"/>
        <w:jc w:val="both"/>
        <w:rPr>
          <w:rFonts w:ascii="Arial" w:hAnsi="Arial" w:cs="Arial"/>
          <w:color w:val="000000"/>
          <w:spacing w:val="-4"/>
          <w:w w:val="105"/>
          <w:sz w:val="24"/>
          <w:szCs w:val="24"/>
        </w:rPr>
      </w:pPr>
      <w:r>
        <w:rPr>
          <w:rFonts w:ascii="Arial" w:hAnsi="Arial" w:cs="Arial"/>
          <w:color w:val="000000"/>
          <w:spacing w:val="-4"/>
          <w:w w:val="105"/>
          <w:sz w:val="24"/>
          <w:szCs w:val="24"/>
        </w:rPr>
        <w:lastRenderedPageBreak/>
        <w:t>Will returned deposit items be re-deposited at least once?</w:t>
      </w:r>
    </w:p>
    <w:p w:rsidR="007417A7" w:rsidRDefault="007417A7" w:rsidP="0085318E">
      <w:pPr>
        <w:numPr>
          <w:ilvl w:val="0"/>
          <w:numId w:val="8"/>
        </w:numPr>
        <w:tabs>
          <w:tab w:val="clear" w:pos="1440"/>
          <w:tab w:val="num" w:pos="1530"/>
        </w:tabs>
        <w:ind w:left="720"/>
        <w:jc w:val="both"/>
        <w:rPr>
          <w:rFonts w:ascii="Arial" w:hAnsi="Arial" w:cs="Arial"/>
          <w:color w:val="000000"/>
          <w:spacing w:val="-4"/>
          <w:w w:val="105"/>
          <w:sz w:val="24"/>
          <w:szCs w:val="24"/>
        </w:rPr>
      </w:pPr>
      <w:r>
        <w:rPr>
          <w:rFonts w:ascii="Arial" w:hAnsi="Arial" w:cs="Arial"/>
          <w:color w:val="000000"/>
          <w:spacing w:val="-4"/>
          <w:w w:val="105"/>
          <w:sz w:val="24"/>
          <w:szCs w:val="24"/>
        </w:rPr>
        <w:t>What supporting documenting is provided for deposit adjustments?</w:t>
      </w:r>
    </w:p>
    <w:p w:rsidR="002214EE" w:rsidRDefault="002214EE" w:rsidP="0085318E">
      <w:pPr>
        <w:numPr>
          <w:ilvl w:val="0"/>
          <w:numId w:val="8"/>
        </w:numPr>
        <w:tabs>
          <w:tab w:val="clear" w:pos="1440"/>
          <w:tab w:val="num" w:pos="1530"/>
        </w:tabs>
        <w:ind w:left="720"/>
        <w:jc w:val="both"/>
        <w:rPr>
          <w:rFonts w:ascii="Arial" w:hAnsi="Arial" w:cs="Arial"/>
          <w:color w:val="000000"/>
          <w:spacing w:val="-4"/>
          <w:w w:val="105"/>
          <w:sz w:val="24"/>
          <w:szCs w:val="24"/>
        </w:rPr>
      </w:pPr>
      <w:r>
        <w:rPr>
          <w:rFonts w:ascii="Arial" w:hAnsi="Arial" w:cs="Arial"/>
          <w:color w:val="000000"/>
          <w:spacing w:val="-4"/>
          <w:w w:val="105"/>
          <w:sz w:val="24"/>
          <w:szCs w:val="24"/>
        </w:rPr>
        <w:t xml:space="preserve">Does the bank limit the number of sub-accounts the City can set-up? </w:t>
      </w:r>
    </w:p>
    <w:p w:rsidR="009C46A6" w:rsidRPr="009C46A6" w:rsidRDefault="009C46A6" w:rsidP="0085318E">
      <w:pPr>
        <w:pStyle w:val="ListParagraph"/>
        <w:numPr>
          <w:ilvl w:val="0"/>
          <w:numId w:val="8"/>
        </w:numPr>
        <w:tabs>
          <w:tab w:val="clear" w:pos="1440"/>
        </w:tabs>
        <w:ind w:left="720"/>
        <w:jc w:val="both"/>
        <w:rPr>
          <w:rFonts w:ascii="Arial" w:hAnsi="Arial" w:cs="Arial"/>
          <w:color w:val="000000"/>
          <w:spacing w:val="-4"/>
          <w:w w:val="105"/>
          <w:sz w:val="24"/>
          <w:szCs w:val="24"/>
        </w:rPr>
      </w:pPr>
      <w:r w:rsidRPr="009C46A6">
        <w:rPr>
          <w:rFonts w:ascii="Arial" w:hAnsi="Arial" w:cs="Arial"/>
          <w:color w:val="000000"/>
          <w:spacing w:val="-4"/>
          <w:w w:val="105"/>
          <w:sz w:val="24"/>
          <w:szCs w:val="24"/>
        </w:rPr>
        <w:t>Will the City order deposit tickets and other supplies through the bank or directly from a vendor? How are the charges handled?</w:t>
      </w:r>
    </w:p>
    <w:p w:rsidR="0085318E" w:rsidRDefault="0085318E" w:rsidP="0085318E">
      <w:pPr>
        <w:jc w:val="both"/>
        <w:rPr>
          <w:rFonts w:ascii="Arial" w:hAnsi="Arial" w:cs="Arial"/>
          <w:color w:val="000000"/>
          <w:spacing w:val="-2"/>
          <w:w w:val="105"/>
          <w:sz w:val="24"/>
          <w:szCs w:val="24"/>
        </w:rPr>
      </w:pPr>
    </w:p>
    <w:p w:rsidR="009C46A6" w:rsidRPr="00BC7B7F" w:rsidRDefault="0085318E" w:rsidP="009C46A6">
      <w:pPr>
        <w:jc w:val="both"/>
        <w:rPr>
          <w:rFonts w:ascii="Arial" w:hAnsi="Arial" w:cs="Arial"/>
          <w:color w:val="000000"/>
          <w:spacing w:val="-2"/>
          <w:w w:val="105"/>
          <w:sz w:val="24"/>
          <w:szCs w:val="24"/>
          <w:u w:val="single"/>
        </w:rPr>
      </w:pPr>
      <w:r>
        <w:rPr>
          <w:rFonts w:ascii="Arial" w:hAnsi="Arial" w:cs="Arial"/>
          <w:color w:val="000000"/>
          <w:spacing w:val="-2"/>
          <w:w w:val="105"/>
          <w:sz w:val="24"/>
          <w:szCs w:val="24"/>
        </w:rPr>
        <w:t>F</w:t>
      </w:r>
      <w:r w:rsidRPr="000C12EF">
        <w:rPr>
          <w:rFonts w:ascii="Arial" w:hAnsi="Arial" w:cs="Arial"/>
          <w:color w:val="000000"/>
          <w:spacing w:val="-2"/>
          <w:w w:val="105"/>
          <w:sz w:val="24"/>
          <w:szCs w:val="24"/>
        </w:rPr>
        <w:t xml:space="preserve">. </w:t>
      </w:r>
      <w:r w:rsidRPr="0085318E">
        <w:rPr>
          <w:rFonts w:ascii="Arial" w:hAnsi="Arial" w:cs="Arial"/>
          <w:color w:val="000000"/>
          <w:spacing w:val="-2"/>
          <w:w w:val="105"/>
          <w:sz w:val="24"/>
          <w:szCs w:val="24"/>
          <w:u w:val="single"/>
        </w:rPr>
        <w:t>Remote Deposit Services</w:t>
      </w:r>
    </w:p>
    <w:p w:rsidR="0085318E" w:rsidRDefault="00F053D8" w:rsidP="0085318E">
      <w:pPr>
        <w:pStyle w:val="ListParagraph"/>
        <w:numPr>
          <w:ilvl w:val="0"/>
          <w:numId w:val="18"/>
        </w:numPr>
        <w:jc w:val="both"/>
        <w:rPr>
          <w:rFonts w:ascii="Arial" w:hAnsi="Arial" w:cs="Arial"/>
          <w:color w:val="000000"/>
          <w:spacing w:val="-4"/>
          <w:w w:val="105"/>
          <w:sz w:val="24"/>
          <w:szCs w:val="24"/>
        </w:rPr>
      </w:pPr>
      <w:r w:rsidRPr="0085318E">
        <w:rPr>
          <w:rFonts w:ascii="Arial" w:hAnsi="Arial" w:cs="Arial"/>
          <w:color w:val="000000"/>
          <w:spacing w:val="-4"/>
          <w:w w:val="105"/>
          <w:sz w:val="24"/>
          <w:szCs w:val="24"/>
        </w:rPr>
        <w:t>Provide a brief description of your remote deposit service capabilities.</w:t>
      </w:r>
    </w:p>
    <w:p w:rsidR="0085318E" w:rsidRDefault="001F098F" w:rsidP="0085318E">
      <w:pPr>
        <w:pStyle w:val="ListParagraph"/>
        <w:numPr>
          <w:ilvl w:val="0"/>
          <w:numId w:val="18"/>
        </w:numPr>
        <w:jc w:val="both"/>
        <w:rPr>
          <w:rFonts w:ascii="Arial" w:hAnsi="Arial" w:cs="Arial"/>
          <w:color w:val="000000"/>
          <w:spacing w:val="-4"/>
          <w:w w:val="105"/>
          <w:sz w:val="24"/>
          <w:szCs w:val="24"/>
        </w:rPr>
      </w:pPr>
      <w:r w:rsidRPr="0085318E">
        <w:rPr>
          <w:rFonts w:ascii="Arial" w:hAnsi="Arial" w:cs="Arial"/>
          <w:color w:val="000000"/>
          <w:spacing w:val="-4"/>
          <w:w w:val="105"/>
          <w:sz w:val="24"/>
          <w:szCs w:val="24"/>
        </w:rPr>
        <w:t>Does your service allow the deposit total to be entered before the scanning of checks?</w:t>
      </w:r>
    </w:p>
    <w:p w:rsidR="0085318E" w:rsidRDefault="001F098F" w:rsidP="0085318E">
      <w:pPr>
        <w:pStyle w:val="ListParagraph"/>
        <w:numPr>
          <w:ilvl w:val="0"/>
          <w:numId w:val="18"/>
        </w:numPr>
        <w:jc w:val="both"/>
        <w:rPr>
          <w:rFonts w:ascii="Arial" w:hAnsi="Arial" w:cs="Arial"/>
          <w:color w:val="000000"/>
          <w:spacing w:val="-4"/>
          <w:w w:val="105"/>
          <w:sz w:val="24"/>
          <w:szCs w:val="24"/>
        </w:rPr>
      </w:pPr>
      <w:r w:rsidRPr="0085318E">
        <w:rPr>
          <w:rFonts w:ascii="Arial" w:hAnsi="Arial" w:cs="Arial"/>
          <w:color w:val="000000"/>
          <w:spacing w:val="-4"/>
          <w:w w:val="105"/>
          <w:sz w:val="24"/>
          <w:szCs w:val="24"/>
        </w:rPr>
        <w:t>Is there a limit on the number of checks that can be contained in a single batch? If so, describe.</w:t>
      </w:r>
    </w:p>
    <w:p w:rsidR="0085318E" w:rsidRDefault="001F098F" w:rsidP="0085318E">
      <w:pPr>
        <w:pStyle w:val="ListParagraph"/>
        <w:numPr>
          <w:ilvl w:val="0"/>
          <w:numId w:val="18"/>
        </w:numPr>
        <w:jc w:val="both"/>
        <w:rPr>
          <w:rFonts w:ascii="Arial" w:hAnsi="Arial" w:cs="Arial"/>
          <w:color w:val="000000"/>
          <w:spacing w:val="-4"/>
          <w:w w:val="105"/>
          <w:sz w:val="24"/>
          <w:szCs w:val="24"/>
        </w:rPr>
      </w:pPr>
      <w:r w:rsidRPr="0085318E">
        <w:rPr>
          <w:rFonts w:ascii="Arial" w:hAnsi="Arial" w:cs="Arial"/>
          <w:color w:val="000000"/>
          <w:spacing w:val="-4"/>
          <w:w w:val="105"/>
          <w:sz w:val="24"/>
          <w:szCs w:val="24"/>
        </w:rPr>
        <w:t>Does your service allow our organization to make multiple deposits in a single day? If so, discuss any limitations.</w:t>
      </w:r>
    </w:p>
    <w:p w:rsidR="0085318E" w:rsidRDefault="001F098F" w:rsidP="0085318E">
      <w:pPr>
        <w:pStyle w:val="ListParagraph"/>
        <w:numPr>
          <w:ilvl w:val="0"/>
          <w:numId w:val="18"/>
        </w:numPr>
        <w:jc w:val="both"/>
        <w:rPr>
          <w:rFonts w:ascii="Arial" w:hAnsi="Arial" w:cs="Arial"/>
          <w:color w:val="000000"/>
          <w:spacing w:val="-4"/>
          <w:w w:val="105"/>
          <w:sz w:val="24"/>
          <w:szCs w:val="24"/>
        </w:rPr>
      </w:pPr>
      <w:r w:rsidRPr="0085318E">
        <w:rPr>
          <w:rFonts w:ascii="Arial" w:hAnsi="Arial" w:cs="Arial"/>
          <w:color w:val="000000"/>
          <w:spacing w:val="-4"/>
          <w:w w:val="105"/>
          <w:sz w:val="24"/>
          <w:szCs w:val="24"/>
        </w:rPr>
        <w:t>Describe the process used for balancing and correcting deposits transmitted to the bank by the City.</w:t>
      </w:r>
    </w:p>
    <w:p w:rsidR="0085318E" w:rsidRDefault="001F098F" w:rsidP="0085318E">
      <w:pPr>
        <w:pStyle w:val="ListParagraph"/>
        <w:numPr>
          <w:ilvl w:val="0"/>
          <w:numId w:val="18"/>
        </w:numPr>
        <w:jc w:val="both"/>
        <w:rPr>
          <w:rFonts w:ascii="Arial" w:hAnsi="Arial" w:cs="Arial"/>
          <w:color w:val="000000"/>
          <w:spacing w:val="-4"/>
          <w:w w:val="105"/>
          <w:sz w:val="24"/>
          <w:szCs w:val="24"/>
        </w:rPr>
      </w:pPr>
      <w:r w:rsidRPr="0085318E">
        <w:rPr>
          <w:rFonts w:ascii="Arial" w:hAnsi="Arial" w:cs="Arial"/>
          <w:color w:val="000000"/>
          <w:spacing w:val="-4"/>
          <w:w w:val="105"/>
          <w:sz w:val="24"/>
          <w:szCs w:val="24"/>
        </w:rPr>
        <w:t>Describe the procedures for handling exception items (e.g., MICR rejects, piggy back images, torn documents, foreign checks) received in a customer’s deposit transmission.</w:t>
      </w:r>
    </w:p>
    <w:p w:rsidR="0085318E" w:rsidRDefault="001F098F" w:rsidP="0085318E">
      <w:pPr>
        <w:pStyle w:val="ListParagraph"/>
        <w:numPr>
          <w:ilvl w:val="0"/>
          <w:numId w:val="18"/>
        </w:numPr>
        <w:jc w:val="both"/>
        <w:rPr>
          <w:rFonts w:ascii="Arial" w:hAnsi="Arial" w:cs="Arial"/>
          <w:color w:val="000000"/>
          <w:spacing w:val="-4"/>
          <w:w w:val="105"/>
          <w:sz w:val="24"/>
          <w:szCs w:val="24"/>
        </w:rPr>
      </w:pPr>
      <w:r w:rsidRPr="0085318E">
        <w:rPr>
          <w:rFonts w:ascii="Arial" w:hAnsi="Arial" w:cs="Arial"/>
          <w:color w:val="000000"/>
          <w:spacing w:val="-4"/>
          <w:w w:val="105"/>
          <w:sz w:val="24"/>
          <w:szCs w:val="24"/>
        </w:rPr>
        <w:t>What methodology does the remote deposit service use to identify duplicate items?</w:t>
      </w:r>
    </w:p>
    <w:p w:rsidR="001F098F" w:rsidRPr="0085318E" w:rsidRDefault="001F098F" w:rsidP="0085318E">
      <w:pPr>
        <w:pStyle w:val="ListParagraph"/>
        <w:numPr>
          <w:ilvl w:val="0"/>
          <w:numId w:val="18"/>
        </w:numPr>
        <w:jc w:val="both"/>
        <w:rPr>
          <w:rFonts w:ascii="Arial" w:hAnsi="Arial" w:cs="Arial"/>
          <w:color w:val="000000"/>
          <w:spacing w:val="-4"/>
          <w:w w:val="105"/>
          <w:sz w:val="24"/>
          <w:szCs w:val="24"/>
        </w:rPr>
      </w:pPr>
      <w:r w:rsidRPr="0085318E">
        <w:rPr>
          <w:rFonts w:ascii="Arial" w:hAnsi="Arial" w:cs="Arial"/>
          <w:color w:val="000000"/>
          <w:spacing w:val="-4"/>
          <w:w w:val="105"/>
          <w:sz w:val="24"/>
          <w:szCs w:val="24"/>
        </w:rPr>
        <w:t>What period of time does the remote deposit service retain the images to detect duplicates?</w:t>
      </w:r>
    </w:p>
    <w:p w:rsidR="0085318E" w:rsidRDefault="0085318E" w:rsidP="0085318E">
      <w:pPr>
        <w:jc w:val="both"/>
        <w:rPr>
          <w:rFonts w:ascii="Arial" w:hAnsi="Arial" w:cs="Arial"/>
          <w:color w:val="000000"/>
          <w:spacing w:val="-4"/>
          <w:w w:val="105"/>
          <w:sz w:val="24"/>
          <w:szCs w:val="24"/>
          <w:highlight w:val="yellow"/>
        </w:rPr>
      </w:pPr>
    </w:p>
    <w:p w:rsidR="0002561F" w:rsidRPr="0085318E" w:rsidRDefault="0085318E" w:rsidP="0085318E">
      <w:pPr>
        <w:tabs>
          <w:tab w:val="left" w:pos="360"/>
        </w:tabs>
        <w:jc w:val="both"/>
        <w:rPr>
          <w:rFonts w:ascii="Arial" w:hAnsi="Arial" w:cs="Arial"/>
          <w:color w:val="000000"/>
          <w:spacing w:val="-4"/>
          <w:w w:val="105"/>
          <w:sz w:val="24"/>
          <w:szCs w:val="24"/>
          <w:u w:val="single"/>
        </w:rPr>
      </w:pPr>
      <w:r w:rsidRPr="0085318E">
        <w:rPr>
          <w:rFonts w:ascii="Arial" w:hAnsi="Arial" w:cs="Arial"/>
          <w:color w:val="000000"/>
          <w:spacing w:val="-4"/>
          <w:w w:val="105"/>
          <w:sz w:val="24"/>
          <w:szCs w:val="24"/>
        </w:rPr>
        <w:t xml:space="preserve">G. </w:t>
      </w:r>
      <w:r w:rsidR="0002561F" w:rsidRPr="0085318E">
        <w:rPr>
          <w:rFonts w:ascii="Arial" w:hAnsi="Arial" w:cs="Arial"/>
          <w:color w:val="000000"/>
          <w:spacing w:val="-4"/>
          <w:w w:val="105"/>
          <w:sz w:val="24"/>
          <w:szCs w:val="24"/>
          <w:u w:val="single"/>
        </w:rPr>
        <w:t>Wire Transfer Services</w:t>
      </w:r>
    </w:p>
    <w:p w:rsidR="0002561F" w:rsidRPr="00554472" w:rsidRDefault="0002561F" w:rsidP="00554472">
      <w:pPr>
        <w:pStyle w:val="ListParagraph"/>
        <w:numPr>
          <w:ilvl w:val="0"/>
          <w:numId w:val="19"/>
        </w:numPr>
        <w:ind w:left="720"/>
        <w:jc w:val="both"/>
        <w:rPr>
          <w:rFonts w:ascii="Arial" w:hAnsi="Arial" w:cs="Arial"/>
          <w:color w:val="000000"/>
          <w:spacing w:val="-4"/>
          <w:w w:val="105"/>
          <w:sz w:val="24"/>
          <w:szCs w:val="24"/>
        </w:rPr>
      </w:pPr>
      <w:r w:rsidRPr="00554472">
        <w:rPr>
          <w:rFonts w:ascii="Arial" w:hAnsi="Arial" w:cs="Arial"/>
          <w:color w:val="000000"/>
          <w:spacing w:val="-4"/>
          <w:w w:val="105"/>
          <w:sz w:val="24"/>
          <w:szCs w:val="24"/>
        </w:rPr>
        <w:t>Briefly describe the process of initiation, approval and release of wires, including through the use of internet, mobile and telephone land line mediums.</w:t>
      </w:r>
    </w:p>
    <w:p w:rsidR="0002561F" w:rsidRPr="00554472" w:rsidRDefault="0002561F" w:rsidP="00554472">
      <w:pPr>
        <w:pStyle w:val="ListParagraph"/>
        <w:numPr>
          <w:ilvl w:val="0"/>
          <w:numId w:val="19"/>
        </w:numPr>
        <w:ind w:left="720"/>
        <w:jc w:val="both"/>
        <w:rPr>
          <w:rFonts w:ascii="Arial" w:hAnsi="Arial" w:cs="Arial"/>
          <w:color w:val="000000"/>
          <w:spacing w:val="-4"/>
          <w:w w:val="105"/>
          <w:sz w:val="24"/>
          <w:szCs w:val="24"/>
        </w:rPr>
      </w:pPr>
      <w:r w:rsidRPr="00554472">
        <w:rPr>
          <w:rFonts w:ascii="Arial" w:hAnsi="Arial" w:cs="Arial"/>
          <w:color w:val="000000"/>
          <w:spacing w:val="-4"/>
          <w:w w:val="105"/>
          <w:sz w:val="24"/>
          <w:szCs w:val="24"/>
        </w:rPr>
        <w:t>Do any of the methods listed above provide for remote user initiation or release? If so, describe the method.</w:t>
      </w:r>
    </w:p>
    <w:p w:rsidR="0002561F" w:rsidRPr="00554472" w:rsidRDefault="0002561F" w:rsidP="00554472">
      <w:pPr>
        <w:pStyle w:val="ListParagraph"/>
        <w:numPr>
          <w:ilvl w:val="0"/>
          <w:numId w:val="19"/>
        </w:numPr>
        <w:ind w:left="720"/>
        <w:jc w:val="both"/>
        <w:rPr>
          <w:rFonts w:ascii="Arial" w:hAnsi="Arial" w:cs="Arial"/>
          <w:color w:val="000000"/>
          <w:spacing w:val="-4"/>
          <w:w w:val="105"/>
          <w:sz w:val="24"/>
          <w:szCs w:val="24"/>
        </w:rPr>
      </w:pPr>
      <w:r w:rsidRPr="00554472">
        <w:rPr>
          <w:rFonts w:ascii="Arial" w:hAnsi="Arial" w:cs="Arial"/>
          <w:color w:val="000000"/>
          <w:spacing w:val="-4"/>
          <w:w w:val="105"/>
          <w:sz w:val="24"/>
          <w:szCs w:val="24"/>
        </w:rPr>
        <w:t>Please describe your process for recalling a wire when requested by the City.  What additional charges are involved?</w:t>
      </w:r>
    </w:p>
    <w:p w:rsidR="0002561F" w:rsidRPr="00554472" w:rsidRDefault="0002561F" w:rsidP="00554472">
      <w:pPr>
        <w:pStyle w:val="ListParagraph"/>
        <w:numPr>
          <w:ilvl w:val="0"/>
          <w:numId w:val="19"/>
        </w:numPr>
        <w:ind w:left="720"/>
        <w:jc w:val="both"/>
        <w:rPr>
          <w:rFonts w:ascii="Arial" w:hAnsi="Arial" w:cs="Arial"/>
          <w:color w:val="000000"/>
          <w:spacing w:val="-4"/>
          <w:w w:val="105"/>
          <w:sz w:val="24"/>
          <w:szCs w:val="24"/>
        </w:rPr>
      </w:pPr>
      <w:r w:rsidRPr="00554472">
        <w:rPr>
          <w:rFonts w:ascii="Arial" w:hAnsi="Arial" w:cs="Arial"/>
          <w:color w:val="000000"/>
          <w:spacing w:val="-4"/>
          <w:w w:val="105"/>
          <w:sz w:val="24"/>
          <w:szCs w:val="24"/>
        </w:rPr>
        <w:t xml:space="preserve">If wire transfers can be initiated online, what security systems or features are in place to allow for secure messaging for returns, recalls, investigations, and </w:t>
      </w:r>
      <w:r w:rsidR="0085318E" w:rsidRPr="00554472">
        <w:rPr>
          <w:rFonts w:ascii="Arial" w:hAnsi="Arial" w:cs="Arial"/>
          <w:color w:val="000000"/>
          <w:spacing w:val="-4"/>
          <w:w w:val="105"/>
          <w:sz w:val="24"/>
          <w:szCs w:val="24"/>
        </w:rPr>
        <w:t>miscellaneous</w:t>
      </w:r>
      <w:r w:rsidRPr="00554472">
        <w:rPr>
          <w:rFonts w:ascii="Arial" w:hAnsi="Arial" w:cs="Arial"/>
          <w:color w:val="000000"/>
          <w:spacing w:val="-4"/>
          <w:w w:val="105"/>
          <w:sz w:val="24"/>
          <w:szCs w:val="24"/>
        </w:rPr>
        <w:t xml:space="preserve"> requests?</w:t>
      </w:r>
    </w:p>
    <w:p w:rsidR="0002561F" w:rsidRPr="00554472" w:rsidRDefault="0002561F" w:rsidP="00554472">
      <w:pPr>
        <w:pStyle w:val="ListParagraph"/>
        <w:numPr>
          <w:ilvl w:val="0"/>
          <w:numId w:val="19"/>
        </w:numPr>
        <w:ind w:left="720"/>
        <w:jc w:val="both"/>
        <w:rPr>
          <w:rFonts w:ascii="Arial" w:hAnsi="Arial" w:cs="Arial"/>
          <w:color w:val="000000"/>
          <w:spacing w:val="-4"/>
          <w:w w:val="105"/>
          <w:sz w:val="24"/>
          <w:szCs w:val="24"/>
        </w:rPr>
      </w:pPr>
      <w:r w:rsidRPr="00554472">
        <w:rPr>
          <w:rFonts w:ascii="Arial" w:hAnsi="Arial" w:cs="Arial"/>
          <w:color w:val="000000"/>
          <w:spacing w:val="-4"/>
          <w:w w:val="105"/>
          <w:sz w:val="24"/>
          <w:szCs w:val="24"/>
        </w:rPr>
        <w:t xml:space="preserve">Please describe the bank’s ability to establish varying degrees of authorization (i.e. multiple </w:t>
      </w:r>
      <w:r w:rsidR="0085318E" w:rsidRPr="00554472">
        <w:rPr>
          <w:rFonts w:ascii="Arial" w:hAnsi="Arial" w:cs="Arial"/>
          <w:color w:val="000000"/>
          <w:spacing w:val="-4"/>
          <w:w w:val="105"/>
          <w:sz w:val="24"/>
          <w:szCs w:val="24"/>
        </w:rPr>
        <w:t>authorizers,</w:t>
      </w:r>
      <w:r w:rsidRPr="00554472">
        <w:rPr>
          <w:rFonts w:ascii="Arial" w:hAnsi="Arial" w:cs="Arial"/>
          <w:color w:val="000000"/>
          <w:spacing w:val="-4"/>
          <w:w w:val="105"/>
          <w:sz w:val="24"/>
          <w:szCs w:val="24"/>
        </w:rPr>
        <w:t xml:space="preserve"> maximum dollar amounts, etc.?).</w:t>
      </w:r>
    </w:p>
    <w:p w:rsidR="00554472" w:rsidRPr="00554472" w:rsidRDefault="00554472" w:rsidP="00554472">
      <w:pPr>
        <w:pStyle w:val="ListParagraph"/>
        <w:numPr>
          <w:ilvl w:val="0"/>
          <w:numId w:val="19"/>
        </w:numPr>
        <w:ind w:left="720"/>
        <w:jc w:val="both"/>
        <w:rPr>
          <w:rFonts w:ascii="Arial" w:hAnsi="Arial" w:cs="Arial"/>
          <w:color w:val="000000"/>
          <w:spacing w:val="-4"/>
          <w:w w:val="105"/>
          <w:sz w:val="24"/>
          <w:szCs w:val="24"/>
        </w:rPr>
      </w:pPr>
      <w:r w:rsidRPr="00554472">
        <w:rPr>
          <w:rFonts w:ascii="Arial" w:hAnsi="Arial" w:cs="Arial"/>
          <w:color w:val="000000"/>
          <w:spacing w:val="-4"/>
          <w:w w:val="105"/>
          <w:sz w:val="24"/>
          <w:szCs w:val="24"/>
        </w:rPr>
        <w:t xml:space="preserve">What controls has the bank put in place to prevent wire transfer fraud? </w:t>
      </w:r>
    </w:p>
    <w:p w:rsidR="00554472" w:rsidRPr="00554472" w:rsidRDefault="00554472" w:rsidP="00554472">
      <w:pPr>
        <w:pStyle w:val="ListParagraph"/>
        <w:numPr>
          <w:ilvl w:val="0"/>
          <w:numId w:val="19"/>
        </w:numPr>
        <w:ind w:left="720"/>
        <w:jc w:val="both"/>
        <w:rPr>
          <w:rFonts w:ascii="Arial" w:hAnsi="Arial" w:cs="Arial"/>
          <w:color w:val="000000"/>
          <w:spacing w:val="-4"/>
          <w:w w:val="105"/>
          <w:sz w:val="24"/>
          <w:szCs w:val="24"/>
        </w:rPr>
      </w:pPr>
      <w:r w:rsidRPr="00554472">
        <w:rPr>
          <w:rFonts w:ascii="Arial" w:hAnsi="Arial" w:cs="Arial"/>
          <w:color w:val="000000"/>
          <w:spacing w:val="-4"/>
          <w:w w:val="105"/>
          <w:sz w:val="24"/>
          <w:szCs w:val="24"/>
        </w:rPr>
        <w:t>What has been the bank’s experience with fraud in the wire transfer area?</w:t>
      </w:r>
    </w:p>
    <w:p w:rsidR="0002561F" w:rsidRPr="00554472" w:rsidRDefault="0002561F" w:rsidP="00554472">
      <w:pPr>
        <w:pStyle w:val="ListParagraph"/>
        <w:numPr>
          <w:ilvl w:val="0"/>
          <w:numId w:val="19"/>
        </w:numPr>
        <w:ind w:left="720"/>
        <w:jc w:val="both"/>
        <w:rPr>
          <w:rFonts w:ascii="Arial" w:hAnsi="Arial" w:cs="Arial"/>
          <w:color w:val="000000"/>
          <w:spacing w:val="-4"/>
          <w:w w:val="105"/>
          <w:sz w:val="24"/>
          <w:szCs w:val="24"/>
        </w:rPr>
      </w:pPr>
      <w:r w:rsidRPr="00554472">
        <w:rPr>
          <w:rFonts w:ascii="Arial" w:hAnsi="Arial" w:cs="Arial"/>
          <w:color w:val="000000"/>
          <w:spacing w:val="-4"/>
          <w:w w:val="105"/>
          <w:sz w:val="24"/>
          <w:szCs w:val="24"/>
        </w:rPr>
        <w:t>Please describe the bank’s procedure for providing payment confirmation information (e.g., reference numbers) upon acceptance and execution of a wire.</w:t>
      </w:r>
    </w:p>
    <w:p w:rsidR="00554472" w:rsidRPr="00554472" w:rsidRDefault="006C5219" w:rsidP="00554472">
      <w:pPr>
        <w:pStyle w:val="ListParagraph"/>
        <w:numPr>
          <w:ilvl w:val="0"/>
          <w:numId w:val="19"/>
        </w:numPr>
        <w:ind w:left="720"/>
        <w:jc w:val="both"/>
        <w:rPr>
          <w:rFonts w:ascii="Arial" w:hAnsi="Arial" w:cs="Arial"/>
          <w:color w:val="000000"/>
          <w:spacing w:val="-4"/>
          <w:w w:val="105"/>
          <w:sz w:val="24"/>
          <w:szCs w:val="24"/>
        </w:rPr>
      </w:pPr>
      <w:r w:rsidRPr="00554472">
        <w:rPr>
          <w:rFonts w:ascii="Arial" w:hAnsi="Arial" w:cs="Arial"/>
          <w:color w:val="000000"/>
          <w:spacing w:val="-4"/>
          <w:w w:val="105"/>
          <w:sz w:val="24"/>
          <w:szCs w:val="24"/>
        </w:rPr>
        <w:t xml:space="preserve">How and when is the City notified of a wire transfer that is rejected by the receiving bank or at any point during the transaction of the wire? </w:t>
      </w:r>
    </w:p>
    <w:p w:rsidR="006C5219" w:rsidRPr="00554472" w:rsidRDefault="006C5219" w:rsidP="00554472">
      <w:pPr>
        <w:pStyle w:val="ListParagraph"/>
        <w:numPr>
          <w:ilvl w:val="0"/>
          <w:numId w:val="19"/>
        </w:numPr>
        <w:ind w:left="720"/>
        <w:jc w:val="both"/>
        <w:rPr>
          <w:rFonts w:ascii="Arial" w:hAnsi="Arial" w:cs="Arial"/>
          <w:color w:val="000000"/>
          <w:spacing w:val="-4"/>
          <w:w w:val="105"/>
          <w:sz w:val="24"/>
          <w:szCs w:val="24"/>
        </w:rPr>
      </w:pPr>
      <w:r w:rsidRPr="00554472">
        <w:rPr>
          <w:rFonts w:ascii="Arial" w:hAnsi="Arial" w:cs="Arial"/>
          <w:color w:val="000000"/>
          <w:spacing w:val="-4"/>
          <w:w w:val="105"/>
          <w:sz w:val="24"/>
          <w:szCs w:val="24"/>
        </w:rPr>
        <w:t>What is the turnaround time for responding to inquiries about failed wire transfers?</w:t>
      </w:r>
    </w:p>
    <w:p w:rsidR="00CA5AD0" w:rsidRDefault="00CA5AD0" w:rsidP="0085318E">
      <w:pPr>
        <w:ind w:left="720" w:hanging="360"/>
        <w:jc w:val="both"/>
        <w:rPr>
          <w:rFonts w:ascii="Arial" w:hAnsi="Arial" w:cs="Arial"/>
          <w:color w:val="000000"/>
          <w:spacing w:val="-4"/>
          <w:w w:val="105"/>
          <w:sz w:val="24"/>
          <w:szCs w:val="24"/>
        </w:rPr>
      </w:pPr>
    </w:p>
    <w:p w:rsidR="00574C1E" w:rsidRDefault="00574C1E" w:rsidP="0085318E">
      <w:pPr>
        <w:ind w:left="720" w:hanging="360"/>
        <w:jc w:val="both"/>
        <w:rPr>
          <w:rFonts w:ascii="Arial" w:hAnsi="Arial" w:cs="Arial"/>
          <w:color w:val="000000"/>
          <w:spacing w:val="-4"/>
          <w:w w:val="105"/>
          <w:sz w:val="24"/>
          <w:szCs w:val="24"/>
        </w:rPr>
      </w:pPr>
    </w:p>
    <w:p w:rsidR="00574C1E" w:rsidRDefault="00574C1E" w:rsidP="0085318E">
      <w:pPr>
        <w:ind w:left="720" w:hanging="360"/>
        <w:jc w:val="both"/>
        <w:rPr>
          <w:rFonts w:ascii="Arial" w:hAnsi="Arial" w:cs="Arial"/>
          <w:color w:val="000000"/>
          <w:spacing w:val="-4"/>
          <w:w w:val="105"/>
          <w:sz w:val="24"/>
          <w:szCs w:val="24"/>
        </w:rPr>
      </w:pPr>
    </w:p>
    <w:p w:rsidR="00574C1E" w:rsidRDefault="00574C1E" w:rsidP="0085318E">
      <w:pPr>
        <w:ind w:left="720" w:hanging="360"/>
        <w:jc w:val="both"/>
        <w:rPr>
          <w:rFonts w:ascii="Arial" w:hAnsi="Arial" w:cs="Arial"/>
          <w:color w:val="000000"/>
          <w:spacing w:val="-4"/>
          <w:w w:val="105"/>
          <w:sz w:val="24"/>
          <w:szCs w:val="24"/>
        </w:rPr>
      </w:pPr>
    </w:p>
    <w:p w:rsidR="00574C1E" w:rsidRPr="007E4D33" w:rsidRDefault="00574C1E" w:rsidP="0085318E">
      <w:pPr>
        <w:ind w:left="720" w:hanging="360"/>
        <w:jc w:val="both"/>
        <w:rPr>
          <w:rFonts w:ascii="Arial" w:hAnsi="Arial" w:cs="Arial"/>
          <w:color w:val="000000"/>
          <w:spacing w:val="-4"/>
          <w:w w:val="105"/>
          <w:sz w:val="24"/>
          <w:szCs w:val="24"/>
        </w:rPr>
      </w:pPr>
    </w:p>
    <w:p w:rsidR="00612C50" w:rsidRPr="007E4D33" w:rsidRDefault="002F469C" w:rsidP="008B37F1">
      <w:pPr>
        <w:jc w:val="both"/>
        <w:rPr>
          <w:rFonts w:ascii="Arial" w:hAnsi="Arial" w:cs="Arial"/>
          <w:color w:val="000000"/>
          <w:spacing w:val="-4"/>
          <w:w w:val="105"/>
          <w:sz w:val="24"/>
          <w:szCs w:val="24"/>
        </w:rPr>
      </w:pPr>
      <w:r>
        <w:rPr>
          <w:rFonts w:ascii="Arial" w:hAnsi="Arial" w:cs="Arial"/>
          <w:color w:val="000000"/>
          <w:spacing w:val="-4"/>
          <w:w w:val="105"/>
          <w:sz w:val="24"/>
          <w:szCs w:val="24"/>
        </w:rPr>
        <w:lastRenderedPageBreak/>
        <w:t>H</w:t>
      </w:r>
      <w:r w:rsidR="00612C50" w:rsidRPr="007E4D33">
        <w:rPr>
          <w:rFonts w:ascii="Arial" w:hAnsi="Arial" w:cs="Arial"/>
          <w:color w:val="000000"/>
          <w:spacing w:val="-4"/>
          <w:w w:val="105"/>
          <w:sz w:val="24"/>
          <w:szCs w:val="24"/>
        </w:rPr>
        <w:t xml:space="preserve">. </w:t>
      </w:r>
      <w:r w:rsidR="00612C50" w:rsidRPr="007E4D33">
        <w:rPr>
          <w:rFonts w:ascii="Arial" w:hAnsi="Arial" w:cs="Arial"/>
          <w:color w:val="000000"/>
          <w:spacing w:val="-4"/>
          <w:w w:val="105"/>
          <w:sz w:val="24"/>
          <w:szCs w:val="24"/>
          <w:u w:val="single"/>
        </w:rPr>
        <w:t>Access to Historical Data</w:t>
      </w:r>
    </w:p>
    <w:p w:rsidR="00612C50" w:rsidRPr="007E4D33" w:rsidRDefault="00612C50" w:rsidP="0085318E">
      <w:pPr>
        <w:numPr>
          <w:ilvl w:val="0"/>
          <w:numId w:val="4"/>
        </w:numPr>
        <w:tabs>
          <w:tab w:val="clear" w:pos="1440"/>
          <w:tab w:val="num" w:pos="1530"/>
        </w:tabs>
        <w:ind w:left="720"/>
        <w:jc w:val="both"/>
        <w:rPr>
          <w:rFonts w:ascii="Arial" w:hAnsi="Arial" w:cs="Arial"/>
          <w:color w:val="000000"/>
          <w:spacing w:val="-4"/>
          <w:w w:val="105"/>
          <w:sz w:val="24"/>
          <w:szCs w:val="24"/>
        </w:rPr>
      </w:pPr>
      <w:r w:rsidRPr="007E4D33">
        <w:rPr>
          <w:rFonts w:ascii="Arial" w:hAnsi="Arial" w:cs="Arial"/>
          <w:color w:val="000000"/>
          <w:spacing w:val="-4"/>
          <w:w w:val="105"/>
          <w:sz w:val="24"/>
          <w:szCs w:val="24"/>
        </w:rPr>
        <w:t>What are the electronic document storage options (CD or online and what are the retention periods?</w:t>
      </w:r>
    </w:p>
    <w:p w:rsidR="00612C50" w:rsidRPr="007E4D33" w:rsidRDefault="00612C50" w:rsidP="0085318E">
      <w:pPr>
        <w:numPr>
          <w:ilvl w:val="0"/>
          <w:numId w:val="4"/>
        </w:numPr>
        <w:tabs>
          <w:tab w:val="clear" w:pos="1440"/>
          <w:tab w:val="num" w:pos="1530"/>
        </w:tabs>
        <w:ind w:left="720"/>
        <w:jc w:val="both"/>
        <w:rPr>
          <w:rFonts w:ascii="Arial" w:hAnsi="Arial" w:cs="Arial"/>
          <w:color w:val="000000"/>
          <w:spacing w:val="-4"/>
          <w:w w:val="105"/>
          <w:sz w:val="24"/>
          <w:szCs w:val="24"/>
        </w:rPr>
      </w:pPr>
      <w:r w:rsidRPr="007E4D33">
        <w:rPr>
          <w:rFonts w:ascii="Arial" w:hAnsi="Arial" w:cs="Arial"/>
          <w:color w:val="000000"/>
          <w:spacing w:val="-4"/>
          <w:w w:val="105"/>
          <w:sz w:val="24"/>
          <w:szCs w:val="24"/>
        </w:rPr>
        <w:t xml:space="preserve">Can data be accessed on-line for transactions that occurred more than 365 days from the date processed? </w:t>
      </w:r>
    </w:p>
    <w:p w:rsidR="00612C50" w:rsidRPr="007E4D33" w:rsidRDefault="00F653D9" w:rsidP="0085318E">
      <w:pPr>
        <w:numPr>
          <w:ilvl w:val="0"/>
          <w:numId w:val="4"/>
        </w:numPr>
        <w:tabs>
          <w:tab w:val="clear" w:pos="1440"/>
          <w:tab w:val="num" w:pos="1530"/>
        </w:tabs>
        <w:ind w:left="720"/>
        <w:jc w:val="both"/>
        <w:rPr>
          <w:rFonts w:ascii="Arial" w:hAnsi="Arial" w:cs="Arial"/>
          <w:color w:val="000000"/>
          <w:spacing w:val="-4"/>
          <w:w w:val="105"/>
          <w:sz w:val="24"/>
          <w:szCs w:val="24"/>
        </w:rPr>
      </w:pPr>
      <w:r>
        <w:rPr>
          <w:rFonts w:ascii="Arial" w:hAnsi="Arial" w:cs="Arial"/>
          <w:color w:val="000000"/>
          <w:spacing w:val="-4"/>
          <w:w w:val="105"/>
          <w:sz w:val="24"/>
          <w:szCs w:val="24"/>
        </w:rPr>
        <w:t>What</w:t>
      </w:r>
      <w:r w:rsidR="00612C50" w:rsidRPr="007E4D33">
        <w:rPr>
          <w:rFonts w:ascii="Arial" w:hAnsi="Arial" w:cs="Arial"/>
          <w:color w:val="000000"/>
          <w:spacing w:val="-4"/>
          <w:w w:val="105"/>
          <w:sz w:val="24"/>
          <w:szCs w:val="24"/>
        </w:rPr>
        <w:t xml:space="preserve"> is the fee</w:t>
      </w:r>
      <w:r w:rsidRPr="00F653D9">
        <w:rPr>
          <w:rFonts w:ascii="Arial" w:hAnsi="Arial" w:cs="Arial"/>
          <w:color w:val="000000"/>
          <w:spacing w:val="-4"/>
          <w:w w:val="105"/>
          <w:sz w:val="24"/>
          <w:szCs w:val="24"/>
        </w:rPr>
        <w:t xml:space="preserve"> </w:t>
      </w:r>
      <w:r w:rsidRPr="007E4D33">
        <w:rPr>
          <w:rFonts w:ascii="Arial" w:hAnsi="Arial" w:cs="Arial"/>
          <w:color w:val="000000"/>
          <w:spacing w:val="-4"/>
          <w:w w:val="105"/>
          <w:sz w:val="24"/>
          <w:szCs w:val="24"/>
        </w:rPr>
        <w:t>for access</w:t>
      </w:r>
      <w:r>
        <w:rPr>
          <w:rFonts w:ascii="Arial" w:hAnsi="Arial" w:cs="Arial"/>
          <w:color w:val="000000"/>
          <w:spacing w:val="-4"/>
          <w:w w:val="105"/>
          <w:sz w:val="24"/>
          <w:szCs w:val="24"/>
        </w:rPr>
        <w:t>ing data</w:t>
      </w:r>
      <w:r w:rsidR="00612C50" w:rsidRPr="007E4D33">
        <w:rPr>
          <w:rFonts w:ascii="Arial" w:hAnsi="Arial" w:cs="Arial"/>
          <w:color w:val="000000"/>
          <w:spacing w:val="-4"/>
          <w:w w:val="105"/>
          <w:sz w:val="24"/>
          <w:szCs w:val="24"/>
        </w:rPr>
        <w:t>?</w:t>
      </w:r>
    </w:p>
    <w:p w:rsidR="00612C50" w:rsidRPr="007E4D33" w:rsidRDefault="00612C50" w:rsidP="0085318E">
      <w:pPr>
        <w:numPr>
          <w:ilvl w:val="0"/>
          <w:numId w:val="4"/>
        </w:numPr>
        <w:tabs>
          <w:tab w:val="clear" w:pos="1440"/>
          <w:tab w:val="num" w:pos="1530"/>
        </w:tabs>
        <w:ind w:left="720"/>
        <w:jc w:val="both"/>
        <w:rPr>
          <w:rFonts w:ascii="Arial" w:hAnsi="Arial" w:cs="Arial"/>
          <w:color w:val="000000"/>
          <w:spacing w:val="-7"/>
          <w:w w:val="105"/>
          <w:sz w:val="24"/>
          <w:szCs w:val="24"/>
        </w:rPr>
      </w:pPr>
      <w:r w:rsidRPr="007E4D33">
        <w:rPr>
          <w:rFonts w:ascii="Arial" w:hAnsi="Arial" w:cs="Arial"/>
          <w:color w:val="000000"/>
          <w:spacing w:val="-7"/>
          <w:w w:val="105"/>
          <w:sz w:val="24"/>
          <w:szCs w:val="24"/>
        </w:rPr>
        <w:t xml:space="preserve">Can cleared checks be accessed on line? If so for how long and what is the costs? </w:t>
      </w:r>
    </w:p>
    <w:p w:rsidR="00E84C46" w:rsidRDefault="00E84C46" w:rsidP="008B37F1">
      <w:pPr>
        <w:ind w:left="720" w:hanging="720"/>
        <w:jc w:val="both"/>
        <w:rPr>
          <w:rFonts w:ascii="Arial" w:hAnsi="Arial" w:cs="Arial"/>
          <w:sz w:val="24"/>
          <w:szCs w:val="24"/>
        </w:rPr>
      </w:pPr>
    </w:p>
    <w:p w:rsidR="00D53A4A" w:rsidRPr="00882292" w:rsidRDefault="002F469C" w:rsidP="008B37F1">
      <w:pPr>
        <w:tabs>
          <w:tab w:val="left" w:pos="720"/>
        </w:tabs>
        <w:ind w:left="720" w:hanging="720"/>
        <w:jc w:val="both"/>
        <w:rPr>
          <w:rFonts w:ascii="Arial" w:hAnsi="Arial" w:cs="Arial"/>
          <w:color w:val="000000"/>
          <w:spacing w:val="-4"/>
          <w:w w:val="105"/>
          <w:sz w:val="24"/>
          <w:szCs w:val="24"/>
        </w:rPr>
      </w:pPr>
      <w:r>
        <w:rPr>
          <w:rFonts w:ascii="Arial" w:hAnsi="Arial" w:cs="Arial"/>
          <w:color w:val="000000"/>
          <w:spacing w:val="-4"/>
          <w:w w:val="105"/>
          <w:sz w:val="24"/>
          <w:szCs w:val="24"/>
        </w:rPr>
        <w:t>I</w:t>
      </w:r>
      <w:r w:rsidR="00D53A4A" w:rsidRPr="001D351F">
        <w:rPr>
          <w:rFonts w:ascii="Arial" w:hAnsi="Arial" w:cs="Arial"/>
          <w:color w:val="000000"/>
          <w:spacing w:val="-4"/>
          <w:w w:val="105"/>
          <w:sz w:val="24"/>
          <w:szCs w:val="24"/>
        </w:rPr>
        <w:t xml:space="preserve">. </w:t>
      </w:r>
      <w:r w:rsidR="00D53A4A" w:rsidRPr="007971C3">
        <w:rPr>
          <w:rFonts w:ascii="Arial" w:hAnsi="Arial" w:cs="Arial"/>
          <w:color w:val="000000"/>
          <w:spacing w:val="-4"/>
          <w:w w:val="105"/>
          <w:sz w:val="24"/>
          <w:szCs w:val="24"/>
          <w:u w:val="single"/>
        </w:rPr>
        <w:t>Mobile Banking</w:t>
      </w:r>
      <w:r w:rsidR="00D53A4A" w:rsidRPr="00882292">
        <w:rPr>
          <w:rFonts w:ascii="Arial" w:hAnsi="Arial" w:cs="Arial"/>
          <w:color w:val="000000"/>
          <w:spacing w:val="-4"/>
          <w:w w:val="105"/>
          <w:sz w:val="24"/>
          <w:szCs w:val="24"/>
        </w:rPr>
        <w:t xml:space="preserve"> </w:t>
      </w:r>
    </w:p>
    <w:p w:rsidR="00630C04" w:rsidRPr="00630C04" w:rsidRDefault="00D53A4A" w:rsidP="0085318E">
      <w:pPr>
        <w:numPr>
          <w:ilvl w:val="0"/>
          <w:numId w:val="10"/>
        </w:numPr>
        <w:tabs>
          <w:tab w:val="clear" w:pos="1440"/>
          <w:tab w:val="num" w:pos="1530"/>
        </w:tabs>
        <w:ind w:left="720"/>
        <w:jc w:val="both"/>
        <w:rPr>
          <w:rFonts w:ascii="Arial" w:hAnsi="Arial" w:cs="Arial"/>
          <w:color w:val="000000"/>
          <w:spacing w:val="-7"/>
          <w:w w:val="105"/>
          <w:sz w:val="24"/>
          <w:szCs w:val="24"/>
        </w:rPr>
      </w:pPr>
      <w:r w:rsidRPr="00630C04">
        <w:rPr>
          <w:rFonts w:ascii="Arial" w:hAnsi="Arial" w:cs="Arial"/>
          <w:color w:val="000000"/>
          <w:spacing w:val="-4"/>
          <w:w w:val="105"/>
          <w:sz w:val="24"/>
          <w:szCs w:val="24"/>
        </w:rPr>
        <w:t xml:space="preserve">Describe the mobile services you provide and their functionality on tablet mobile </w:t>
      </w:r>
      <w:r w:rsidRPr="00630C04">
        <w:rPr>
          <w:rFonts w:ascii="Arial" w:hAnsi="Arial" w:cs="Arial"/>
          <w:color w:val="000000"/>
          <w:spacing w:val="-7"/>
          <w:w w:val="105"/>
          <w:sz w:val="24"/>
          <w:szCs w:val="24"/>
        </w:rPr>
        <w:t xml:space="preserve">devices. </w:t>
      </w:r>
    </w:p>
    <w:p w:rsidR="00D53A4A" w:rsidRDefault="00D53A4A" w:rsidP="0085318E">
      <w:pPr>
        <w:numPr>
          <w:ilvl w:val="0"/>
          <w:numId w:val="10"/>
        </w:numPr>
        <w:tabs>
          <w:tab w:val="clear" w:pos="1440"/>
          <w:tab w:val="num" w:pos="1530"/>
        </w:tabs>
        <w:ind w:left="720"/>
        <w:jc w:val="both"/>
        <w:rPr>
          <w:rFonts w:ascii="Arial" w:hAnsi="Arial" w:cs="Arial"/>
          <w:color w:val="000000"/>
          <w:spacing w:val="-7"/>
          <w:w w:val="105"/>
          <w:sz w:val="24"/>
          <w:szCs w:val="24"/>
        </w:rPr>
      </w:pPr>
      <w:r w:rsidRPr="00630C04">
        <w:rPr>
          <w:rFonts w:ascii="Arial" w:hAnsi="Arial" w:cs="Arial"/>
          <w:color w:val="000000"/>
          <w:spacing w:val="-7"/>
          <w:w w:val="105"/>
          <w:sz w:val="24"/>
          <w:szCs w:val="24"/>
        </w:rPr>
        <w:t xml:space="preserve">What security features are included with mobile banking and can it </w:t>
      </w:r>
      <w:proofErr w:type="gramStart"/>
      <w:r w:rsidRPr="00630C04">
        <w:rPr>
          <w:rFonts w:ascii="Arial" w:hAnsi="Arial" w:cs="Arial"/>
          <w:color w:val="000000"/>
          <w:spacing w:val="-7"/>
          <w:w w:val="105"/>
          <w:sz w:val="24"/>
          <w:szCs w:val="24"/>
        </w:rPr>
        <w:t>be</w:t>
      </w:r>
      <w:proofErr w:type="gramEnd"/>
      <w:r w:rsidRPr="00630C04">
        <w:rPr>
          <w:rFonts w:ascii="Arial" w:hAnsi="Arial" w:cs="Arial"/>
          <w:color w:val="000000"/>
          <w:spacing w:val="-7"/>
          <w:w w:val="105"/>
          <w:sz w:val="24"/>
          <w:szCs w:val="24"/>
        </w:rPr>
        <w:t xml:space="preserve"> utilized for commercial accounts? </w:t>
      </w:r>
    </w:p>
    <w:p w:rsidR="00A43FD6" w:rsidRPr="00A43FD6" w:rsidRDefault="00A43FD6" w:rsidP="0085318E">
      <w:pPr>
        <w:pStyle w:val="ListParagraph"/>
        <w:numPr>
          <w:ilvl w:val="0"/>
          <w:numId w:val="10"/>
        </w:numPr>
        <w:tabs>
          <w:tab w:val="clear" w:pos="1440"/>
          <w:tab w:val="num" w:pos="1530"/>
        </w:tabs>
        <w:ind w:left="720"/>
        <w:jc w:val="both"/>
        <w:rPr>
          <w:rFonts w:ascii="Arial" w:hAnsi="Arial" w:cs="Arial"/>
          <w:color w:val="000000"/>
          <w:spacing w:val="-7"/>
          <w:w w:val="105"/>
          <w:sz w:val="24"/>
          <w:szCs w:val="24"/>
        </w:rPr>
      </w:pPr>
      <w:r w:rsidRPr="00A43FD6">
        <w:rPr>
          <w:rFonts w:ascii="Arial" w:hAnsi="Arial" w:cs="Arial"/>
          <w:color w:val="000000"/>
          <w:spacing w:val="-7"/>
          <w:w w:val="105"/>
          <w:sz w:val="24"/>
          <w:szCs w:val="24"/>
        </w:rPr>
        <w:t>Is your mobile information reporting system owned and operated internally or is the system outsourced through a third party?  If through a third party, please identify the third party.  Are improvements and changes to the service controlled by the bank or a third party?</w:t>
      </w:r>
    </w:p>
    <w:p w:rsidR="008735A8" w:rsidRPr="00A138B9" w:rsidRDefault="008735A8" w:rsidP="008B37F1">
      <w:pPr>
        <w:ind w:left="1440" w:hanging="360"/>
        <w:jc w:val="both"/>
        <w:rPr>
          <w:rFonts w:ascii="Arial" w:hAnsi="Arial" w:cs="Arial"/>
          <w:color w:val="000000"/>
          <w:spacing w:val="-7"/>
          <w:w w:val="105"/>
          <w:sz w:val="24"/>
          <w:szCs w:val="24"/>
        </w:rPr>
      </w:pPr>
    </w:p>
    <w:p w:rsidR="00D53A4A" w:rsidRPr="003C6334" w:rsidRDefault="002F469C" w:rsidP="008B37F1">
      <w:pPr>
        <w:jc w:val="both"/>
        <w:rPr>
          <w:rFonts w:ascii="Arial" w:hAnsi="Arial" w:cs="Arial"/>
          <w:color w:val="000000"/>
          <w:spacing w:val="-7"/>
          <w:w w:val="105"/>
          <w:sz w:val="24"/>
          <w:szCs w:val="24"/>
        </w:rPr>
      </w:pPr>
      <w:r>
        <w:rPr>
          <w:rFonts w:ascii="Arial" w:hAnsi="Arial" w:cs="Arial"/>
          <w:color w:val="000000"/>
          <w:spacing w:val="-7"/>
          <w:w w:val="105"/>
          <w:sz w:val="24"/>
          <w:szCs w:val="24"/>
        </w:rPr>
        <w:t>J</w:t>
      </w:r>
      <w:r w:rsidR="00D53A4A" w:rsidRPr="00A138B9">
        <w:rPr>
          <w:rFonts w:ascii="Arial" w:hAnsi="Arial" w:cs="Arial"/>
          <w:color w:val="000000"/>
          <w:spacing w:val="-7"/>
          <w:w w:val="105"/>
          <w:sz w:val="24"/>
          <w:szCs w:val="24"/>
        </w:rPr>
        <w:t xml:space="preserve">. </w:t>
      </w:r>
      <w:r w:rsidR="00D53A4A" w:rsidRPr="00A138B9">
        <w:rPr>
          <w:rFonts w:ascii="Arial" w:hAnsi="Arial" w:cs="Arial"/>
          <w:color w:val="000000"/>
          <w:spacing w:val="-7"/>
          <w:w w:val="105"/>
          <w:sz w:val="24"/>
          <w:szCs w:val="24"/>
          <w:u w:val="single"/>
        </w:rPr>
        <w:t>Merchant Services and Online/Web Payments</w:t>
      </w:r>
      <w:r w:rsidR="00D53A4A" w:rsidRPr="00A138B9">
        <w:rPr>
          <w:rFonts w:ascii="Arial" w:hAnsi="Arial" w:cs="Arial"/>
          <w:color w:val="000000"/>
          <w:spacing w:val="-7"/>
          <w:w w:val="105"/>
          <w:sz w:val="24"/>
          <w:szCs w:val="24"/>
        </w:rPr>
        <w:t xml:space="preserve"> </w:t>
      </w:r>
    </w:p>
    <w:p w:rsidR="00D53A4A" w:rsidRPr="000B78FE" w:rsidRDefault="00D53A4A" w:rsidP="0085318E">
      <w:pPr>
        <w:numPr>
          <w:ilvl w:val="0"/>
          <w:numId w:val="7"/>
        </w:numPr>
        <w:tabs>
          <w:tab w:val="clear" w:pos="1440"/>
          <w:tab w:val="num" w:pos="1620"/>
        </w:tabs>
        <w:ind w:left="720"/>
        <w:jc w:val="both"/>
        <w:rPr>
          <w:rFonts w:ascii="Arial" w:hAnsi="Arial" w:cs="Arial"/>
          <w:color w:val="000000"/>
          <w:spacing w:val="-4"/>
          <w:w w:val="105"/>
          <w:sz w:val="24"/>
          <w:szCs w:val="24"/>
        </w:rPr>
      </w:pPr>
      <w:r w:rsidRPr="000B78FE">
        <w:rPr>
          <w:rFonts w:ascii="Arial" w:hAnsi="Arial" w:cs="Arial"/>
          <w:color w:val="000000"/>
          <w:spacing w:val="-4"/>
          <w:w w:val="105"/>
          <w:sz w:val="24"/>
          <w:szCs w:val="24"/>
        </w:rPr>
        <w:t>The City currently uses a third party vendor for Merchant Services. Please describe any specific requirements needed by your bank in order to work with another merchant services provider.</w:t>
      </w:r>
    </w:p>
    <w:p w:rsidR="00D53A4A" w:rsidRPr="000B78FE" w:rsidRDefault="00D53A4A" w:rsidP="0085318E">
      <w:pPr>
        <w:numPr>
          <w:ilvl w:val="0"/>
          <w:numId w:val="7"/>
        </w:numPr>
        <w:ind w:left="720"/>
        <w:jc w:val="both"/>
        <w:rPr>
          <w:rFonts w:ascii="Arial" w:hAnsi="Arial" w:cs="Arial"/>
          <w:color w:val="000000"/>
          <w:spacing w:val="-4"/>
          <w:w w:val="105"/>
          <w:sz w:val="24"/>
          <w:szCs w:val="24"/>
        </w:rPr>
      </w:pPr>
      <w:r w:rsidRPr="000B78FE">
        <w:rPr>
          <w:rFonts w:ascii="Arial" w:hAnsi="Arial" w:cs="Arial"/>
          <w:color w:val="000000"/>
          <w:spacing w:val="-4"/>
          <w:w w:val="105"/>
          <w:sz w:val="24"/>
          <w:szCs w:val="24"/>
        </w:rPr>
        <w:t>Provide an example of daily merchant activity that would be displayed on-line on a daily basis.</w:t>
      </w:r>
    </w:p>
    <w:p w:rsidR="00D53A4A" w:rsidRDefault="00D53A4A" w:rsidP="0085318E">
      <w:pPr>
        <w:numPr>
          <w:ilvl w:val="0"/>
          <w:numId w:val="7"/>
        </w:numPr>
        <w:ind w:left="720"/>
        <w:jc w:val="both"/>
        <w:rPr>
          <w:rFonts w:ascii="Arial" w:hAnsi="Arial" w:cs="Arial"/>
          <w:color w:val="000000"/>
          <w:spacing w:val="-4"/>
          <w:w w:val="105"/>
          <w:sz w:val="24"/>
          <w:szCs w:val="24"/>
        </w:rPr>
      </w:pPr>
      <w:r w:rsidRPr="000B78FE">
        <w:rPr>
          <w:rFonts w:ascii="Arial" w:hAnsi="Arial" w:cs="Arial"/>
          <w:color w:val="000000"/>
          <w:spacing w:val="-4"/>
          <w:w w:val="105"/>
          <w:sz w:val="24"/>
          <w:szCs w:val="24"/>
        </w:rPr>
        <w:t>Describe methods by which the City can download activity into Excel by merchant accounts</w:t>
      </w:r>
      <w:r w:rsidR="0086567F">
        <w:rPr>
          <w:rFonts w:ascii="Arial" w:hAnsi="Arial" w:cs="Arial"/>
          <w:color w:val="000000"/>
          <w:spacing w:val="-4"/>
          <w:w w:val="105"/>
          <w:sz w:val="24"/>
          <w:szCs w:val="24"/>
        </w:rPr>
        <w:t xml:space="preserve"> (the City uses AMEX and Visa/MasterCard)</w:t>
      </w:r>
      <w:r w:rsidRPr="000B78FE">
        <w:rPr>
          <w:rFonts w:ascii="Arial" w:hAnsi="Arial" w:cs="Arial"/>
          <w:color w:val="000000"/>
          <w:spacing w:val="-4"/>
          <w:w w:val="105"/>
          <w:sz w:val="24"/>
          <w:szCs w:val="24"/>
        </w:rPr>
        <w:t>.</w:t>
      </w:r>
    </w:p>
    <w:p w:rsidR="00691A8C" w:rsidRPr="0060095C" w:rsidRDefault="002F469C" w:rsidP="00691A8C">
      <w:pPr>
        <w:spacing w:before="324" w:line="208" w:lineRule="auto"/>
        <w:jc w:val="both"/>
        <w:rPr>
          <w:rFonts w:ascii="Arial" w:hAnsi="Arial" w:cs="Arial"/>
          <w:color w:val="000000"/>
          <w:spacing w:val="-2"/>
          <w:w w:val="105"/>
          <w:sz w:val="24"/>
          <w:szCs w:val="24"/>
        </w:rPr>
      </w:pPr>
      <w:r>
        <w:rPr>
          <w:rFonts w:ascii="Arial" w:hAnsi="Arial" w:cs="Arial"/>
          <w:color w:val="000000"/>
          <w:spacing w:val="-2"/>
          <w:w w:val="105"/>
          <w:sz w:val="24"/>
          <w:szCs w:val="24"/>
        </w:rPr>
        <w:t>K</w:t>
      </w:r>
      <w:r w:rsidR="00691A8C">
        <w:rPr>
          <w:rFonts w:ascii="Arial" w:hAnsi="Arial" w:cs="Arial"/>
          <w:color w:val="000000"/>
          <w:spacing w:val="-2"/>
          <w:w w:val="105"/>
          <w:sz w:val="24"/>
          <w:szCs w:val="24"/>
        </w:rPr>
        <w:t>.</w:t>
      </w:r>
      <w:r w:rsidR="00691A8C" w:rsidRPr="00EF3908">
        <w:rPr>
          <w:rFonts w:ascii="Arial" w:hAnsi="Arial" w:cs="Arial"/>
          <w:color w:val="000000"/>
          <w:spacing w:val="-2"/>
          <w:w w:val="105"/>
          <w:sz w:val="24"/>
          <w:szCs w:val="24"/>
        </w:rPr>
        <w:t xml:space="preserve"> </w:t>
      </w:r>
      <w:r w:rsidR="00691A8C" w:rsidRPr="0060095C">
        <w:rPr>
          <w:rFonts w:ascii="Arial" w:hAnsi="Arial" w:cs="Arial"/>
          <w:color w:val="000000"/>
          <w:spacing w:val="-2"/>
          <w:w w:val="105"/>
          <w:sz w:val="24"/>
          <w:szCs w:val="24"/>
          <w:u w:val="single"/>
        </w:rPr>
        <w:t xml:space="preserve">Fraud Protection </w:t>
      </w:r>
    </w:p>
    <w:p w:rsidR="00691A8C" w:rsidRPr="00BE474F" w:rsidRDefault="00691A8C" w:rsidP="0085318E">
      <w:pPr>
        <w:pStyle w:val="ListParagraph"/>
        <w:numPr>
          <w:ilvl w:val="0"/>
          <w:numId w:val="11"/>
        </w:numPr>
        <w:ind w:left="720"/>
        <w:jc w:val="both"/>
        <w:rPr>
          <w:rFonts w:ascii="Arial" w:hAnsi="Arial" w:cs="Arial"/>
          <w:sz w:val="24"/>
          <w:szCs w:val="24"/>
        </w:rPr>
      </w:pPr>
      <w:r w:rsidRPr="00BE474F">
        <w:rPr>
          <w:rFonts w:ascii="Arial" w:hAnsi="Arial" w:cs="Arial"/>
          <w:sz w:val="24"/>
          <w:szCs w:val="24"/>
        </w:rPr>
        <w:t xml:space="preserve">Describe how authentication tools (such as tokens) are distributed to users.  Does the City need to identify one or more security administrators or is that </w:t>
      </w:r>
      <w:r>
        <w:rPr>
          <w:rFonts w:ascii="Arial" w:hAnsi="Arial" w:cs="Arial"/>
          <w:sz w:val="24"/>
          <w:szCs w:val="24"/>
        </w:rPr>
        <w:t>function performed by your bank</w:t>
      </w:r>
      <w:r w:rsidRPr="00BE474F">
        <w:rPr>
          <w:rFonts w:ascii="Arial" w:hAnsi="Arial" w:cs="Arial"/>
          <w:sz w:val="24"/>
          <w:szCs w:val="24"/>
        </w:rPr>
        <w:t>? What are the roles of City security administrators versus functions performed by your bank?</w:t>
      </w:r>
    </w:p>
    <w:p w:rsidR="00691A8C" w:rsidRDefault="00691A8C" w:rsidP="0085318E">
      <w:pPr>
        <w:pStyle w:val="ListParagraph"/>
        <w:numPr>
          <w:ilvl w:val="0"/>
          <w:numId w:val="11"/>
        </w:numPr>
        <w:ind w:left="720"/>
        <w:jc w:val="both"/>
        <w:rPr>
          <w:rFonts w:ascii="Arial" w:hAnsi="Arial" w:cs="Arial"/>
          <w:sz w:val="24"/>
          <w:szCs w:val="24"/>
        </w:rPr>
      </w:pPr>
      <w:r w:rsidRPr="00207A16">
        <w:rPr>
          <w:rFonts w:ascii="Arial" w:hAnsi="Arial" w:cs="Arial"/>
          <w:sz w:val="24"/>
          <w:szCs w:val="24"/>
        </w:rPr>
        <w:t>Explain how limits (access, functions and dollar limits) are assigned to users.  Does your solution offer the ability to provide a report of all listed users and their rights and capabilities?   How can the City verify that users and limits are properly assigned?</w:t>
      </w:r>
    </w:p>
    <w:p w:rsidR="00691A8C" w:rsidRPr="00EC0EBB" w:rsidRDefault="00691A8C" w:rsidP="0085318E">
      <w:pPr>
        <w:pStyle w:val="ListParagraph"/>
        <w:numPr>
          <w:ilvl w:val="0"/>
          <w:numId w:val="11"/>
        </w:numPr>
        <w:ind w:left="720"/>
        <w:jc w:val="both"/>
        <w:rPr>
          <w:rFonts w:ascii="Arial" w:hAnsi="Arial" w:cs="Arial"/>
          <w:sz w:val="24"/>
          <w:szCs w:val="24"/>
        </w:rPr>
      </w:pPr>
      <w:r w:rsidRPr="00EC0EBB">
        <w:rPr>
          <w:rFonts w:ascii="Arial" w:hAnsi="Arial" w:cs="Arial"/>
          <w:sz w:val="24"/>
          <w:szCs w:val="24"/>
        </w:rPr>
        <w:t>Can individual users be restricted to accessing information only on certain accounts or transaction types?</w:t>
      </w:r>
    </w:p>
    <w:p w:rsidR="00691A8C" w:rsidRPr="00EC0EBB" w:rsidRDefault="00691A8C" w:rsidP="0085318E">
      <w:pPr>
        <w:pStyle w:val="ListParagraph"/>
        <w:numPr>
          <w:ilvl w:val="0"/>
          <w:numId w:val="11"/>
        </w:numPr>
        <w:ind w:left="720"/>
        <w:jc w:val="both"/>
        <w:rPr>
          <w:rFonts w:ascii="Arial" w:hAnsi="Arial" w:cs="Arial"/>
          <w:sz w:val="24"/>
          <w:szCs w:val="24"/>
        </w:rPr>
      </w:pPr>
      <w:r w:rsidRPr="00EC0EBB">
        <w:rPr>
          <w:rFonts w:ascii="Arial" w:hAnsi="Arial" w:cs="Arial"/>
          <w:sz w:val="24"/>
          <w:szCs w:val="24"/>
        </w:rPr>
        <w:t>Does the system provide audit reports for users?</w:t>
      </w:r>
      <w:r w:rsidRPr="00EC0EBB">
        <w:rPr>
          <w:rFonts w:ascii="Arial" w:hAnsi="Arial" w:cs="Arial"/>
          <w:szCs w:val="24"/>
        </w:rPr>
        <w:t xml:space="preserve"> </w:t>
      </w:r>
    </w:p>
    <w:p w:rsidR="00691A8C" w:rsidRPr="00EC0EBB" w:rsidRDefault="00691A8C" w:rsidP="0085318E">
      <w:pPr>
        <w:pStyle w:val="ListParagraph"/>
        <w:numPr>
          <w:ilvl w:val="0"/>
          <w:numId w:val="11"/>
        </w:numPr>
        <w:ind w:left="720"/>
        <w:jc w:val="both"/>
        <w:rPr>
          <w:rFonts w:ascii="Arial" w:hAnsi="Arial" w:cs="Arial"/>
          <w:sz w:val="24"/>
          <w:szCs w:val="24"/>
        </w:rPr>
      </w:pPr>
      <w:r w:rsidRPr="00EC0EBB">
        <w:rPr>
          <w:rFonts w:ascii="Arial" w:hAnsi="Arial" w:cs="Arial"/>
          <w:sz w:val="24"/>
          <w:szCs w:val="24"/>
        </w:rPr>
        <w:t>Can information be accessed from multiple locations?</w:t>
      </w:r>
    </w:p>
    <w:p w:rsidR="00691A8C" w:rsidRPr="00A8745D" w:rsidRDefault="00691A8C" w:rsidP="0085318E">
      <w:pPr>
        <w:pStyle w:val="ListParagraph"/>
        <w:numPr>
          <w:ilvl w:val="0"/>
          <w:numId w:val="11"/>
        </w:numPr>
        <w:ind w:left="720"/>
        <w:jc w:val="both"/>
        <w:rPr>
          <w:rFonts w:ascii="Arial" w:hAnsi="Arial" w:cs="Arial"/>
          <w:sz w:val="24"/>
          <w:szCs w:val="24"/>
        </w:rPr>
      </w:pPr>
      <w:r w:rsidRPr="00A8745D">
        <w:rPr>
          <w:rFonts w:ascii="Arial" w:hAnsi="Arial" w:cs="Arial"/>
          <w:sz w:val="24"/>
          <w:szCs w:val="24"/>
        </w:rPr>
        <w:t xml:space="preserve">What communications protocols/delivery methods are offered for file delivery (SFTP, E-mail, secure browser transmission, </w:t>
      </w:r>
      <w:proofErr w:type="spellStart"/>
      <w:r w:rsidRPr="00A8745D">
        <w:rPr>
          <w:rFonts w:ascii="Arial" w:hAnsi="Arial" w:cs="Arial"/>
          <w:sz w:val="24"/>
          <w:szCs w:val="24"/>
        </w:rPr>
        <w:t>etc</w:t>
      </w:r>
      <w:proofErr w:type="spellEnd"/>
      <w:r w:rsidRPr="00A8745D">
        <w:rPr>
          <w:rFonts w:ascii="Arial" w:hAnsi="Arial" w:cs="Arial"/>
          <w:sz w:val="24"/>
          <w:szCs w:val="24"/>
        </w:rPr>
        <w:t>)?  Is file delivery via the Internet available?</w:t>
      </w:r>
    </w:p>
    <w:p w:rsidR="00691A8C" w:rsidRDefault="00691A8C" w:rsidP="0085318E">
      <w:pPr>
        <w:pStyle w:val="BodyText"/>
        <w:numPr>
          <w:ilvl w:val="0"/>
          <w:numId w:val="11"/>
        </w:numPr>
        <w:ind w:left="720"/>
        <w:jc w:val="both"/>
        <w:rPr>
          <w:rFonts w:ascii="Arial" w:hAnsi="Arial" w:cs="Arial"/>
          <w:szCs w:val="24"/>
        </w:rPr>
      </w:pPr>
      <w:r w:rsidRPr="008A51F4">
        <w:rPr>
          <w:rFonts w:ascii="Arial" w:hAnsi="Arial" w:cs="Arial"/>
          <w:szCs w:val="24"/>
        </w:rPr>
        <w:t>What s</w:t>
      </w:r>
      <w:r>
        <w:rPr>
          <w:rFonts w:ascii="Arial" w:hAnsi="Arial" w:cs="Arial"/>
          <w:szCs w:val="24"/>
        </w:rPr>
        <w:t>afeguards and security measures</w:t>
      </w:r>
      <w:r w:rsidRPr="008A51F4">
        <w:rPr>
          <w:rFonts w:ascii="Arial" w:hAnsi="Arial" w:cs="Arial"/>
          <w:szCs w:val="24"/>
        </w:rPr>
        <w:t xml:space="preserve"> are available or required</w:t>
      </w:r>
      <w:r>
        <w:rPr>
          <w:rFonts w:ascii="Arial" w:hAnsi="Arial" w:cs="Arial"/>
          <w:szCs w:val="24"/>
        </w:rPr>
        <w:t xml:space="preserve"> </w:t>
      </w:r>
      <w:r w:rsidRPr="008A51F4">
        <w:rPr>
          <w:rFonts w:ascii="Arial" w:hAnsi="Arial" w:cs="Arial"/>
          <w:szCs w:val="24"/>
        </w:rPr>
        <w:t>when transmitting data (bank to City and City to bank)? (For example, but not limited to, wire transfers</w:t>
      </w:r>
      <w:r w:rsidRPr="004B611B">
        <w:rPr>
          <w:rFonts w:ascii="Arial" w:hAnsi="Arial" w:cs="Arial"/>
          <w:szCs w:val="24"/>
        </w:rPr>
        <w:t xml:space="preserve"> and</w:t>
      </w:r>
      <w:r w:rsidRPr="00005B21">
        <w:rPr>
          <w:rFonts w:ascii="Arial" w:hAnsi="Arial" w:cs="Arial"/>
          <w:szCs w:val="24"/>
        </w:rPr>
        <w:t xml:space="preserve"> online services etc.)</w:t>
      </w:r>
      <w:r w:rsidRPr="006D579C">
        <w:rPr>
          <w:rFonts w:ascii="Arial" w:hAnsi="Arial" w:cs="Arial"/>
          <w:szCs w:val="24"/>
        </w:rPr>
        <w:t xml:space="preserve">   </w:t>
      </w:r>
    </w:p>
    <w:p w:rsidR="00691A8C" w:rsidRPr="0060095C" w:rsidRDefault="00691A8C" w:rsidP="0085318E">
      <w:pPr>
        <w:pStyle w:val="BodyText"/>
        <w:numPr>
          <w:ilvl w:val="0"/>
          <w:numId w:val="11"/>
        </w:numPr>
        <w:ind w:left="720"/>
        <w:jc w:val="both"/>
        <w:rPr>
          <w:rFonts w:ascii="Arial" w:hAnsi="Arial" w:cs="Arial"/>
          <w:szCs w:val="24"/>
        </w:rPr>
      </w:pPr>
      <w:r w:rsidRPr="0060095C">
        <w:rPr>
          <w:rFonts w:ascii="Arial" w:hAnsi="Arial" w:cs="Arial"/>
          <w:szCs w:val="24"/>
        </w:rPr>
        <w:t>What fraud protections do you recommend (note: you must be able to</w:t>
      </w:r>
      <w:r>
        <w:rPr>
          <w:rFonts w:ascii="Arial" w:hAnsi="Arial" w:cs="Arial"/>
          <w:szCs w:val="24"/>
        </w:rPr>
        <w:t xml:space="preserve"> </w:t>
      </w:r>
      <w:r w:rsidRPr="0060095C">
        <w:rPr>
          <w:rFonts w:ascii="Arial" w:hAnsi="Arial" w:cs="Arial"/>
          <w:szCs w:val="24"/>
        </w:rPr>
        <w:t>provide all of the items that you recommend)?</w:t>
      </w:r>
    </w:p>
    <w:p w:rsidR="00691A8C" w:rsidRPr="006D579C" w:rsidRDefault="00691A8C" w:rsidP="0085318E">
      <w:pPr>
        <w:pStyle w:val="BodyText"/>
        <w:numPr>
          <w:ilvl w:val="0"/>
          <w:numId w:val="11"/>
        </w:numPr>
        <w:ind w:left="720"/>
        <w:jc w:val="both"/>
        <w:rPr>
          <w:rFonts w:ascii="Arial" w:hAnsi="Arial" w:cs="Arial"/>
          <w:szCs w:val="24"/>
        </w:rPr>
      </w:pPr>
      <w:r>
        <w:rPr>
          <w:rFonts w:ascii="Arial" w:hAnsi="Arial" w:cs="Arial"/>
          <w:szCs w:val="24"/>
        </w:rPr>
        <w:t>What is the C</w:t>
      </w:r>
      <w:r w:rsidRPr="006D579C">
        <w:rPr>
          <w:rFonts w:ascii="Arial" w:hAnsi="Arial" w:cs="Arial"/>
          <w:szCs w:val="24"/>
        </w:rPr>
        <w:t>ity’s liability for fraudulent deposit items?</w:t>
      </w:r>
    </w:p>
    <w:p w:rsidR="00691A8C" w:rsidRPr="007E4D33" w:rsidRDefault="002F469C" w:rsidP="00691A8C">
      <w:pPr>
        <w:jc w:val="both"/>
        <w:rPr>
          <w:rFonts w:ascii="Arial" w:hAnsi="Arial" w:cs="Arial"/>
          <w:color w:val="000000"/>
          <w:spacing w:val="-4"/>
          <w:w w:val="105"/>
          <w:sz w:val="24"/>
          <w:szCs w:val="24"/>
          <w:u w:val="single"/>
        </w:rPr>
      </w:pPr>
      <w:r>
        <w:rPr>
          <w:rFonts w:ascii="Arial" w:hAnsi="Arial" w:cs="Arial"/>
          <w:color w:val="000000"/>
          <w:spacing w:val="-4"/>
          <w:w w:val="105"/>
          <w:sz w:val="24"/>
          <w:szCs w:val="24"/>
        </w:rPr>
        <w:lastRenderedPageBreak/>
        <w:t>L</w:t>
      </w:r>
      <w:r w:rsidR="00691A8C" w:rsidRPr="007E4D33">
        <w:rPr>
          <w:rFonts w:ascii="Arial" w:hAnsi="Arial" w:cs="Arial"/>
          <w:color w:val="000000"/>
          <w:spacing w:val="-4"/>
          <w:w w:val="105"/>
          <w:sz w:val="24"/>
          <w:szCs w:val="24"/>
        </w:rPr>
        <w:t xml:space="preserve">. </w:t>
      </w:r>
      <w:r w:rsidR="00691A8C" w:rsidRPr="007E4D33">
        <w:rPr>
          <w:rFonts w:ascii="Arial" w:hAnsi="Arial" w:cs="Arial"/>
          <w:color w:val="000000"/>
          <w:spacing w:val="-4"/>
          <w:w w:val="105"/>
          <w:sz w:val="24"/>
          <w:szCs w:val="24"/>
          <w:u w:val="single"/>
        </w:rPr>
        <w:t>Business Continuity/ Disaster Preparation</w:t>
      </w:r>
      <w:r w:rsidR="00691A8C" w:rsidRPr="007E4D33">
        <w:rPr>
          <w:rFonts w:ascii="Arial" w:hAnsi="Arial" w:cs="Arial"/>
          <w:color w:val="000000"/>
          <w:spacing w:val="-4"/>
          <w:w w:val="105"/>
          <w:sz w:val="24"/>
          <w:szCs w:val="24"/>
        </w:rPr>
        <w:t xml:space="preserve"> </w:t>
      </w:r>
    </w:p>
    <w:p w:rsidR="00691A8C" w:rsidRPr="00D52886" w:rsidRDefault="00691A8C" w:rsidP="00691A8C">
      <w:pPr>
        <w:pStyle w:val="Default"/>
        <w:tabs>
          <w:tab w:val="left" w:pos="1530"/>
        </w:tabs>
        <w:ind w:left="720" w:hanging="360"/>
        <w:jc w:val="both"/>
      </w:pPr>
      <w:r w:rsidRPr="00D52886">
        <w:t>1.</w:t>
      </w:r>
      <w:r w:rsidRPr="00D52886">
        <w:tab/>
        <w:t xml:space="preserve">Provide a copy of the bank’s current disaster recovery/business continuity plan and how that plan provides for the interrupted delivery of financial information to the City of West Hollywood. </w:t>
      </w:r>
    </w:p>
    <w:p w:rsidR="00691A8C" w:rsidRPr="00D52886" w:rsidRDefault="00691A8C" w:rsidP="00691A8C">
      <w:pPr>
        <w:pStyle w:val="Default"/>
        <w:tabs>
          <w:tab w:val="left" w:pos="1530"/>
        </w:tabs>
        <w:ind w:left="720" w:hanging="360"/>
        <w:jc w:val="both"/>
      </w:pPr>
      <w:r w:rsidRPr="00D52886">
        <w:t>2.</w:t>
      </w:r>
      <w:r w:rsidRPr="00D52886">
        <w:tab/>
        <w:t xml:space="preserve">Please describe the redundancy measures that are in place to protect the City’s bank information in case of a system failure. In case of a system failure, how long will it take the bank to provide the City with its banking information? Please provide a list of the number and length of time of outages in the past two years and the reasons for the outage. </w:t>
      </w:r>
    </w:p>
    <w:p w:rsidR="00691A8C" w:rsidRPr="00D52886" w:rsidRDefault="00691A8C" w:rsidP="00691A8C">
      <w:pPr>
        <w:pStyle w:val="Default"/>
        <w:tabs>
          <w:tab w:val="left" w:pos="1530"/>
        </w:tabs>
        <w:ind w:left="720" w:hanging="360"/>
        <w:jc w:val="both"/>
      </w:pPr>
      <w:r w:rsidRPr="00D52886">
        <w:t>3.</w:t>
      </w:r>
      <w:r w:rsidRPr="00D52886">
        <w:tab/>
        <w:t>Describe the disaster recovery/business continuity services that the bank could provide to City employees in case of an emergency. This explanation should include the ability for City employees to utilize a bank facility to conduct daily work including information reporting, electronic fund transfers</w:t>
      </w:r>
      <w:r>
        <w:t xml:space="preserve"> and</w:t>
      </w:r>
      <w:r w:rsidRPr="00D52886">
        <w:t xml:space="preserve"> access to other non-bank financial services</w:t>
      </w:r>
      <w:r>
        <w:t xml:space="preserve">.  </w:t>
      </w:r>
    </w:p>
    <w:p w:rsidR="00691A8C" w:rsidRDefault="00691A8C" w:rsidP="00691A8C">
      <w:pPr>
        <w:pStyle w:val="Default"/>
        <w:tabs>
          <w:tab w:val="left" w:pos="1530"/>
        </w:tabs>
        <w:ind w:left="720" w:hanging="360"/>
        <w:jc w:val="both"/>
      </w:pPr>
      <w:r w:rsidRPr="00D52886">
        <w:t>4.</w:t>
      </w:r>
      <w:r w:rsidRPr="00D52886">
        <w:tab/>
        <w:t>Describe any other services that might help the City provide services with minimum interruption, e.g. outsourcing of payroll processing, payroll cards, lines of credit, mobile banking, etc.</w:t>
      </w:r>
    </w:p>
    <w:p w:rsidR="00691A8C" w:rsidRPr="00D52886" w:rsidRDefault="00691A8C" w:rsidP="00691A8C">
      <w:pPr>
        <w:pStyle w:val="Default"/>
        <w:tabs>
          <w:tab w:val="left" w:pos="1530"/>
        </w:tabs>
        <w:ind w:left="720" w:hanging="360"/>
        <w:jc w:val="both"/>
      </w:pPr>
      <w:r>
        <w:t xml:space="preserve">5. </w:t>
      </w:r>
      <w:r>
        <w:tab/>
      </w:r>
      <w:r w:rsidRPr="00D52886">
        <w:t>Please provide a copy of the most recent branch closing policy.</w:t>
      </w:r>
    </w:p>
    <w:p w:rsidR="00691A8C" w:rsidRDefault="00691A8C" w:rsidP="00691A8C">
      <w:pPr>
        <w:jc w:val="both"/>
        <w:rPr>
          <w:rFonts w:ascii="Arial" w:hAnsi="Arial" w:cs="Arial"/>
          <w:color w:val="000000"/>
          <w:spacing w:val="-7"/>
          <w:w w:val="105"/>
          <w:sz w:val="24"/>
          <w:szCs w:val="24"/>
        </w:rPr>
      </w:pPr>
    </w:p>
    <w:p w:rsidR="00691A8C" w:rsidRPr="000E5368" w:rsidRDefault="002F469C" w:rsidP="00691A8C">
      <w:pPr>
        <w:jc w:val="both"/>
        <w:rPr>
          <w:rFonts w:ascii="Arial" w:hAnsi="Arial" w:cs="Arial"/>
          <w:color w:val="000000"/>
          <w:spacing w:val="-7"/>
          <w:w w:val="105"/>
          <w:sz w:val="24"/>
          <w:szCs w:val="24"/>
        </w:rPr>
      </w:pPr>
      <w:r>
        <w:rPr>
          <w:rFonts w:ascii="Arial" w:hAnsi="Arial" w:cs="Arial"/>
          <w:color w:val="000000"/>
          <w:spacing w:val="-7"/>
          <w:w w:val="105"/>
          <w:sz w:val="24"/>
          <w:szCs w:val="24"/>
        </w:rPr>
        <w:t>M</w:t>
      </w:r>
      <w:r w:rsidR="00691A8C" w:rsidRPr="000E5368">
        <w:rPr>
          <w:rFonts w:ascii="Arial" w:hAnsi="Arial" w:cs="Arial"/>
          <w:color w:val="000000"/>
          <w:spacing w:val="-7"/>
          <w:w w:val="105"/>
          <w:sz w:val="24"/>
          <w:szCs w:val="24"/>
        </w:rPr>
        <w:t xml:space="preserve">. </w:t>
      </w:r>
      <w:r w:rsidR="00691A8C" w:rsidRPr="000E5368">
        <w:rPr>
          <w:rFonts w:ascii="Arial" w:hAnsi="Arial" w:cs="Arial"/>
          <w:color w:val="000000"/>
          <w:spacing w:val="-7"/>
          <w:w w:val="105"/>
          <w:sz w:val="24"/>
          <w:szCs w:val="24"/>
          <w:u w:val="single"/>
        </w:rPr>
        <w:t>Employee Credit Cards</w:t>
      </w:r>
    </w:p>
    <w:p w:rsidR="00691A8C" w:rsidRPr="001D351F" w:rsidRDefault="00691A8C" w:rsidP="00691A8C">
      <w:pPr>
        <w:tabs>
          <w:tab w:val="left" w:pos="1620"/>
        </w:tabs>
        <w:ind w:left="720" w:hanging="360"/>
        <w:jc w:val="both"/>
        <w:rPr>
          <w:rFonts w:ascii="Arial" w:hAnsi="Arial" w:cs="Arial"/>
          <w:color w:val="000000"/>
          <w:spacing w:val="-7"/>
          <w:w w:val="105"/>
          <w:sz w:val="24"/>
          <w:szCs w:val="24"/>
        </w:rPr>
      </w:pPr>
      <w:r w:rsidRPr="000E5368">
        <w:rPr>
          <w:rFonts w:ascii="Arial" w:hAnsi="Arial" w:cs="Arial"/>
          <w:color w:val="000000"/>
          <w:spacing w:val="-7"/>
          <w:w w:val="105"/>
          <w:sz w:val="24"/>
          <w:szCs w:val="24"/>
        </w:rPr>
        <w:t>1.</w:t>
      </w:r>
      <w:r w:rsidRPr="001E7288">
        <w:rPr>
          <w:rFonts w:ascii="Arial" w:hAnsi="Arial" w:cs="Arial"/>
          <w:color w:val="000000"/>
          <w:spacing w:val="-7"/>
          <w:w w:val="105"/>
          <w:sz w:val="24"/>
          <w:szCs w:val="24"/>
        </w:rPr>
        <w:tab/>
        <w:t xml:space="preserve">The City currently </w:t>
      </w:r>
      <w:r w:rsidRPr="00AC36C0">
        <w:rPr>
          <w:rFonts w:ascii="Arial" w:hAnsi="Arial" w:cs="Arial"/>
          <w:color w:val="000000"/>
          <w:spacing w:val="-7"/>
          <w:w w:val="105"/>
          <w:sz w:val="24"/>
          <w:szCs w:val="24"/>
        </w:rPr>
        <w:t xml:space="preserve">has </w:t>
      </w:r>
      <w:r>
        <w:rPr>
          <w:rFonts w:ascii="Arial" w:hAnsi="Arial" w:cs="Arial"/>
          <w:color w:val="000000"/>
          <w:spacing w:val="-7"/>
          <w:w w:val="105"/>
          <w:sz w:val="24"/>
          <w:szCs w:val="24"/>
        </w:rPr>
        <w:t>four</w:t>
      </w:r>
      <w:r w:rsidRPr="00A31906">
        <w:rPr>
          <w:rFonts w:ascii="Arial" w:hAnsi="Arial" w:cs="Arial"/>
          <w:color w:val="000000"/>
          <w:spacing w:val="-7"/>
          <w:w w:val="105"/>
          <w:sz w:val="24"/>
          <w:szCs w:val="24"/>
        </w:rPr>
        <w:t xml:space="preserve"> bank issued</w:t>
      </w:r>
      <w:r>
        <w:rPr>
          <w:rFonts w:ascii="Arial" w:hAnsi="Arial" w:cs="Arial"/>
          <w:color w:val="000000"/>
          <w:spacing w:val="-7"/>
          <w:w w:val="105"/>
          <w:sz w:val="24"/>
          <w:szCs w:val="24"/>
        </w:rPr>
        <w:t xml:space="preserve"> </w:t>
      </w:r>
      <w:r w:rsidRPr="0068135B">
        <w:rPr>
          <w:rFonts w:ascii="Arial" w:hAnsi="Arial" w:cs="Arial"/>
          <w:color w:val="000000"/>
          <w:spacing w:val="-7"/>
          <w:w w:val="105"/>
          <w:sz w:val="24"/>
          <w:szCs w:val="24"/>
        </w:rPr>
        <w:t>credit cards</w:t>
      </w:r>
      <w:r w:rsidRPr="001D351F">
        <w:rPr>
          <w:rFonts w:ascii="Arial" w:hAnsi="Arial" w:cs="Arial"/>
          <w:color w:val="000000"/>
          <w:spacing w:val="-7"/>
          <w:w w:val="105"/>
          <w:sz w:val="24"/>
          <w:szCs w:val="24"/>
        </w:rPr>
        <w:t xml:space="preserve"> issued to employees by its current bank. These cards are mainly used for travel arrangements and minor purchases.</w:t>
      </w:r>
    </w:p>
    <w:p w:rsidR="00691A8C" w:rsidRPr="00691A8C" w:rsidRDefault="00691A8C" w:rsidP="0085318E">
      <w:pPr>
        <w:pStyle w:val="ListParagraph"/>
        <w:numPr>
          <w:ilvl w:val="1"/>
          <w:numId w:val="16"/>
        </w:numPr>
        <w:tabs>
          <w:tab w:val="decimal" w:pos="432"/>
          <w:tab w:val="left" w:pos="1620"/>
        </w:tabs>
        <w:ind w:left="1080"/>
        <w:jc w:val="both"/>
        <w:rPr>
          <w:rFonts w:ascii="Arial" w:hAnsi="Arial" w:cs="Arial"/>
          <w:color w:val="000000"/>
          <w:spacing w:val="-4"/>
          <w:w w:val="105"/>
          <w:sz w:val="24"/>
          <w:szCs w:val="24"/>
        </w:rPr>
      </w:pPr>
      <w:r w:rsidRPr="00691A8C">
        <w:rPr>
          <w:rFonts w:ascii="Arial" w:hAnsi="Arial" w:cs="Arial"/>
          <w:color w:val="000000"/>
          <w:spacing w:val="-4"/>
          <w:w w:val="105"/>
          <w:sz w:val="24"/>
          <w:szCs w:val="24"/>
        </w:rPr>
        <w:t xml:space="preserve">If available, please describe the bank’s credit card program, billing options and related fees.  </w:t>
      </w:r>
    </w:p>
    <w:p w:rsidR="00691A8C" w:rsidRDefault="00691A8C" w:rsidP="0085318E">
      <w:pPr>
        <w:pStyle w:val="ListParagraph"/>
        <w:numPr>
          <w:ilvl w:val="1"/>
          <w:numId w:val="16"/>
        </w:numPr>
        <w:tabs>
          <w:tab w:val="decimal" w:pos="432"/>
          <w:tab w:val="left" w:pos="1620"/>
        </w:tabs>
        <w:ind w:left="1080"/>
        <w:jc w:val="both"/>
        <w:rPr>
          <w:rFonts w:ascii="Arial" w:hAnsi="Arial" w:cs="Arial"/>
          <w:color w:val="000000"/>
          <w:spacing w:val="-4"/>
          <w:w w:val="105"/>
          <w:sz w:val="24"/>
          <w:szCs w:val="24"/>
        </w:rPr>
      </w:pPr>
      <w:r w:rsidRPr="00691A8C">
        <w:rPr>
          <w:rFonts w:ascii="Arial" w:hAnsi="Arial" w:cs="Arial"/>
          <w:color w:val="000000"/>
          <w:spacing w:val="-4"/>
          <w:w w:val="105"/>
          <w:sz w:val="24"/>
          <w:szCs w:val="24"/>
        </w:rPr>
        <w:t xml:space="preserve">Does the bank offer a reconciliation feature that could be used for travel expenses, if so, describe? </w:t>
      </w:r>
    </w:p>
    <w:p w:rsidR="00691A8C" w:rsidRPr="00691A8C" w:rsidRDefault="00691A8C" w:rsidP="0085318E">
      <w:pPr>
        <w:pStyle w:val="ListParagraph"/>
        <w:numPr>
          <w:ilvl w:val="1"/>
          <w:numId w:val="16"/>
        </w:numPr>
        <w:tabs>
          <w:tab w:val="decimal" w:pos="432"/>
          <w:tab w:val="left" w:pos="1620"/>
        </w:tabs>
        <w:ind w:left="1080"/>
        <w:jc w:val="both"/>
        <w:rPr>
          <w:rFonts w:ascii="Arial" w:hAnsi="Arial" w:cs="Arial"/>
          <w:color w:val="000000"/>
          <w:spacing w:val="-4"/>
          <w:w w:val="105"/>
          <w:sz w:val="24"/>
          <w:szCs w:val="24"/>
        </w:rPr>
      </w:pPr>
      <w:r w:rsidRPr="00691A8C">
        <w:rPr>
          <w:rFonts w:ascii="Arial" w:hAnsi="Arial" w:cs="Arial"/>
          <w:color w:val="000000"/>
          <w:spacing w:val="-4"/>
          <w:w w:val="105"/>
          <w:sz w:val="24"/>
          <w:szCs w:val="24"/>
        </w:rPr>
        <w:t>Describe any online account program management available for Program Administrator or for card holder use?</w:t>
      </w:r>
    </w:p>
    <w:p w:rsidR="00691A8C" w:rsidRPr="00A138B9" w:rsidRDefault="00691A8C" w:rsidP="00691A8C">
      <w:pPr>
        <w:tabs>
          <w:tab w:val="decimal" w:pos="432"/>
        </w:tabs>
        <w:ind w:left="2160"/>
        <w:jc w:val="both"/>
        <w:rPr>
          <w:rFonts w:ascii="Arial" w:hAnsi="Arial" w:cs="Arial"/>
          <w:color w:val="000000"/>
          <w:spacing w:val="-4"/>
          <w:w w:val="105"/>
          <w:sz w:val="24"/>
          <w:szCs w:val="24"/>
        </w:rPr>
      </w:pPr>
    </w:p>
    <w:p w:rsidR="00691A8C" w:rsidRPr="00DA09EC" w:rsidRDefault="002F469C" w:rsidP="00691A8C">
      <w:pPr>
        <w:jc w:val="both"/>
        <w:rPr>
          <w:rFonts w:ascii="Arial" w:hAnsi="Arial" w:cs="Arial"/>
          <w:color w:val="000000"/>
          <w:spacing w:val="-4"/>
          <w:w w:val="105"/>
          <w:sz w:val="24"/>
          <w:szCs w:val="24"/>
        </w:rPr>
      </w:pPr>
      <w:r>
        <w:rPr>
          <w:rFonts w:ascii="Arial" w:hAnsi="Arial" w:cs="Arial"/>
          <w:color w:val="000000"/>
          <w:spacing w:val="-4"/>
          <w:w w:val="105"/>
          <w:sz w:val="24"/>
          <w:szCs w:val="24"/>
        </w:rPr>
        <w:t>N</w:t>
      </w:r>
      <w:r w:rsidR="00691A8C" w:rsidRPr="007E4D33">
        <w:rPr>
          <w:rFonts w:ascii="Arial" w:hAnsi="Arial" w:cs="Arial"/>
          <w:color w:val="000000"/>
          <w:spacing w:val="-4"/>
          <w:w w:val="105"/>
          <w:sz w:val="24"/>
          <w:szCs w:val="24"/>
        </w:rPr>
        <w:t xml:space="preserve">. </w:t>
      </w:r>
      <w:r w:rsidR="00691A8C" w:rsidRPr="00DA09EC">
        <w:rPr>
          <w:rFonts w:ascii="Arial" w:hAnsi="Arial" w:cs="Arial"/>
          <w:color w:val="000000"/>
          <w:spacing w:val="-4"/>
          <w:w w:val="105"/>
          <w:sz w:val="24"/>
          <w:szCs w:val="24"/>
          <w:u w:val="single"/>
        </w:rPr>
        <w:t>Lockbox Services</w:t>
      </w:r>
      <w:r w:rsidR="00691A8C" w:rsidRPr="00DA09EC">
        <w:rPr>
          <w:rFonts w:ascii="Arial" w:hAnsi="Arial" w:cs="Arial"/>
          <w:color w:val="000000"/>
          <w:spacing w:val="-4"/>
          <w:w w:val="105"/>
          <w:sz w:val="24"/>
          <w:szCs w:val="24"/>
        </w:rPr>
        <w:t xml:space="preserve"> </w:t>
      </w:r>
    </w:p>
    <w:p w:rsidR="00691A8C" w:rsidRPr="00D52886" w:rsidRDefault="00691A8C" w:rsidP="00691A8C">
      <w:pPr>
        <w:pStyle w:val="Default"/>
        <w:tabs>
          <w:tab w:val="left" w:pos="1530"/>
        </w:tabs>
        <w:ind w:left="720" w:hanging="360"/>
        <w:jc w:val="both"/>
      </w:pPr>
      <w:r w:rsidRPr="00D52886">
        <w:t>1.</w:t>
      </w:r>
      <w:r w:rsidRPr="00D52886">
        <w:tab/>
        <w:t>The City currently has one lockbox to process</w:t>
      </w:r>
      <w:r>
        <w:t>es</w:t>
      </w:r>
      <w:r w:rsidRPr="00D52886">
        <w:t xml:space="preserve"> about 2,100 bills annually between May and July. </w:t>
      </w:r>
      <w:r>
        <w:t xml:space="preserve">The City has also begun to accept on-line credit card payments for these annual bills. </w:t>
      </w:r>
      <w:r w:rsidRPr="00D52886">
        <w:t xml:space="preserve">Please describe your lockbox services for both retail and wholesale lockboxes. </w:t>
      </w:r>
    </w:p>
    <w:p w:rsidR="00691A8C" w:rsidRPr="00D52886" w:rsidRDefault="00691A8C" w:rsidP="00691A8C">
      <w:pPr>
        <w:pStyle w:val="Default"/>
        <w:tabs>
          <w:tab w:val="left" w:pos="1530"/>
        </w:tabs>
        <w:ind w:left="720" w:hanging="360"/>
        <w:jc w:val="both"/>
      </w:pPr>
      <w:r w:rsidRPr="00D52886">
        <w:t>2.</w:t>
      </w:r>
      <w:r w:rsidRPr="00D52886">
        <w:tab/>
        <w:t xml:space="preserve">Describe your ability to provide lockbox information in a file transfer that includes both data and images. </w:t>
      </w:r>
    </w:p>
    <w:p w:rsidR="00691A8C" w:rsidRPr="00B00D30" w:rsidRDefault="00691A8C" w:rsidP="00691A8C">
      <w:pPr>
        <w:pStyle w:val="Default"/>
        <w:tabs>
          <w:tab w:val="left" w:pos="1530"/>
        </w:tabs>
        <w:ind w:left="720" w:hanging="360"/>
        <w:jc w:val="both"/>
      </w:pPr>
      <w:r w:rsidRPr="00B00D30">
        <w:t>3.</w:t>
      </w:r>
      <w:r w:rsidRPr="00B00D30">
        <w:tab/>
        <w:t xml:space="preserve">What information can be captured at the lockbox processing location including keying of data unique to the type of deposit such as annual rent stabilization filings, check images, coupons, envelopes and other information that may be required by the City to be included in the data transmission? </w:t>
      </w:r>
    </w:p>
    <w:p w:rsidR="00691A8C" w:rsidRPr="00B00D30" w:rsidRDefault="00691A8C" w:rsidP="00691A8C">
      <w:pPr>
        <w:pStyle w:val="Default"/>
        <w:tabs>
          <w:tab w:val="left" w:pos="1530"/>
        </w:tabs>
        <w:ind w:left="720" w:hanging="360"/>
        <w:jc w:val="both"/>
      </w:pPr>
      <w:r w:rsidRPr="00B00D30">
        <w:t>4.</w:t>
      </w:r>
      <w:r w:rsidRPr="00B00D30">
        <w:tab/>
        <w:t xml:space="preserve">Please indicate the float times associated with processing lockbox deposits. When will the City receive credit for lockbox deposits?  </w:t>
      </w:r>
    </w:p>
    <w:p w:rsidR="00691A8C" w:rsidRPr="00B00D30" w:rsidRDefault="00691A8C" w:rsidP="00691A8C">
      <w:pPr>
        <w:pStyle w:val="Default"/>
        <w:tabs>
          <w:tab w:val="left" w:pos="1530"/>
        </w:tabs>
        <w:ind w:left="720" w:hanging="360"/>
        <w:jc w:val="both"/>
      </w:pPr>
      <w:r w:rsidRPr="00B00D30">
        <w:t>5.</w:t>
      </w:r>
      <w:r w:rsidRPr="00B00D30">
        <w:tab/>
        <w:t xml:space="preserve">What are the lockbox processing deadlines? </w:t>
      </w:r>
    </w:p>
    <w:p w:rsidR="00691A8C" w:rsidRPr="00B00D30" w:rsidRDefault="00691A8C" w:rsidP="00691A8C">
      <w:pPr>
        <w:pStyle w:val="Default"/>
        <w:tabs>
          <w:tab w:val="left" w:pos="1530"/>
        </w:tabs>
        <w:ind w:left="720" w:hanging="360"/>
        <w:jc w:val="both"/>
      </w:pPr>
      <w:r w:rsidRPr="00B00D30">
        <w:t>6.</w:t>
      </w:r>
      <w:r w:rsidRPr="00B00D30">
        <w:tab/>
        <w:t>What is the error rate per 1,000 items processed?</w:t>
      </w:r>
    </w:p>
    <w:p w:rsidR="009E7855" w:rsidRDefault="009E7855" w:rsidP="008B37F1">
      <w:pPr>
        <w:jc w:val="both"/>
        <w:rPr>
          <w:rFonts w:ascii="Arial" w:hAnsi="Arial" w:cs="Arial"/>
          <w:color w:val="000000"/>
          <w:spacing w:val="-4"/>
          <w:w w:val="105"/>
          <w:sz w:val="24"/>
          <w:szCs w:val="24"/>
        </w:rPr>
      </w:pPr>
    </w:p>
    <w:p w:rsidR="000B514E" w:rsidRDefault="000B514E" w:rsidP="008B37F1">
      <w:pPr>
        <w:jc w:val="both"/>
        <w:rPr>
          <w:rFonts w:ascii="Arial" w:hAnsi="Arial" w:cs="Arial"/>
          <w:color w:val="000000"/>
          <w:spacing w:val="-4"/>
          <w:w w:val="105"/>
          <w:sz w:val="24"/>
          <w:szCs w:val="24"/>
        </w:rPr>
      </w:pPr>
    </w:p>
    <w:p w:rsidR="006C5219" w:rsidRPr="00F50259" w:rsidRDefault="002F469C" w:rsidP="008B37F1">
      <w:pPr>
        <w:jc w:val="both"/>
        <w:rPr>
          <w:rFonts w:ascii="Arial" w:hAnsi="Arial" w:cs="Arial"/>
          <w:color w:val="000000"/>
          <w:spacing w:val="-4"/>
          <w:w w:val="105"/>
          <w:sz w:val="24"/>
          <w:szCs w:val="24"/>
          <w:u w:val="single"/>
        </w:rPr>
      </w:pPr>
      <w:r w:rsidRPr="002F469C">
        <w:rPr>
          <w:rFonts w:ascii="Arial" w:hAnsi="Arial" w:cs="Arial"/>
          <w:color w:val="000000"/>
          <w:spacing w:val="-4"/>
          <w:w w:val="105"/>
          <w:sz w:val="24"/>
          <w:szCs w:val="24"/>
        </w:rPr>
        <w:lastRenderedPageBreak/>
        <w:t>O</w:t>
      </w:r>
      <w:r w:rsidR="006C5219" w:rsidRPr="002F469C">
        <w:rPr>
          <w:rFonts w:ascii="Arial" w:hAnsi="Arial" w:cs="Arial"/>
          <w:color w:val="000000"/>
          <w:spacing w:val="-4"/>
          <w:w w:val="105"/>
          <w:sz w:val="24"/>
          <w:szCs w:val="24"/>
        </w:rPr>
        <w:t xml:space="preserve">.  </w:t>
      </w:r>
      <w:r w:rsidR="006C5219" w:rsidRPr="00F50259">
        <w:rPr>
          <w:rFonts w:ascii="Arial" w:hAnsi="Arial" w:cs="Arial"/>
          <w:color w:val="000000"/>
          <w:spacing w:val="-4"/>
          <w:w w:val="105"/>
          <w:sz w:val="24"/>
          <w:szCs w:val="24"/>
          <w:u w:val="single"/>
        </w:rPr>
        <w:t>Pricing and Fees</w:t>
      </w:r>
    </w:p>
    <w:p w:rsidR="006C5219" w:rsidRPr="00554472" w:rsidRDefault="006C5219" w:rsidP="00F92AAE">
      <w:pPr>
        <w:pStyle w:val="ListParagraph"/>
        <w:numPr>
          <w:ilvl w:val="1"/>
          <w:numId w:val="25"/>
        </w:numPr>
        <w:ind w:left="720"/>
        <w:jc w:val="both"/>
        <w:rPr>
          <w:rFonts w:ascii="Arial" w:hAnsi="Arial" w:cs="Arial"/>
          <w:color w:val="000000"/>
          <w:spacing w:val="-4"/>
          <w:w w:val="105"/>
          <w:sz w:val="24"/>
          <w:szCs w:val="24"/>
        </w:rPr>
      </w:pPr>
      <w:r w:rsidRPr="00554472">
        <w:rPr>
          <w:rFonts w:ascii="Arial" w:hAnsi="Arial" w:cs="Arial"/>
          <w:color w:val="000000"/>
          <w:spacing w:val="-4"/>
          <w:w w:val="105"/>
          <w:sz w:val="24"/>
          <w:szCs w:val="24"/>
        </w:rPr>
        <w:t>The City is requiring a minimum of five (5) year price schedule guarantee.  If the Respondent is awarded this business, for how many years after the initial (5) year term will the Respondent guarantee the price schedule provided in its response to this proposals?</w:t>
      </w:r>
    </w:p>
    <w:p w:rsidR="006C5219" w:rsidRPr="00554472" w:rsidRDefault="006C5219" w:rsidP="00F92AAE">
      <w:pPr>
        <w:pStyle w:val="ListParagraph"/>
        <w:numPr>
          <w:ilvl w:val="1"/>
          <w:numId w:val="25"/>
        </w:numPr>
        <w:ind w:left="720"/>
        <w:jc w:val="both"/>
        <w:rPr>
          <w:rFonts w:ascii="Arial" w:hAnsi="Arial" w:cs="Arial"/>
          <w:color w:val="000000"/>
          <w:spacing w:val="-4"/>
          <w:w w:val="105"/>
          <w:sz w:val="24"/>
          <w:szCs w:val="24"/>
        </w:rPr>
      </w:pPr>
      <w:r w:rsidRPr="00554472">
        <w:rPr>
          <w:rFonts w:ascii="Arial" w:hAnsi="Arial" w:cs="Arial"/>
          <w:color w:val="000000"/>
          <w:spacing w:val="-4"/>
          <w:w w:val="105"/>
          <w:sz w:val="24"/>
          <w:szCs w:val="24"/>
        </w:rPr>
        <w:t>After the five (5) year period, how will the City be notified of a price change?</w:t>
      </w:r>
    </w:p>
    <w:p w:rsidR="006C5219" w:rsidRPr="00554472" w:rsidRDefault="006F581A" w:rsidP="00554472">
      <w:pPr>
        <w:pStyle w:val="ListParagraph"/>
        <w:numPr>
          <w:ilvl w:val="1"/>
          <w:numId w:val="25"/>
        </w:numPr>
        <w:ind w:left="720"/>
        <w:jc w:val="both"/>
        <w:rPr>
          <w:rFonts w:ascii="Arial" w:hAnsi="Arial" w:cs="Arial"/>
          <w:color w:val="000000"/>
          <w:spacing w:val="-4"/>
          <w:w w:val="105"/>
          <w:sz w:val="24"/>
          <w:szCs w:val="24"/>
        </w:rPr>
      </w:pPr>
      <w:r w:rsidRPr="00554472">
        <w:rPr>
          <w:rFonts w:ascii="Arial" w:hAnsi="Arial" w:cs="Arial"/>
          <w:color w:val="000000"/>
          <w:spacing w:val="-4"/>
          <w:w w:val="105"/>
          <w:sz w:val="24"/>
          <w:szCs w:val="24"/>
        </w:rPr>
        <w:t>How will future price increases be determined?  Can future price changes be indexed? If so, to what? Can future price increases be capped?</w:t>
      </w:r>
      <w:r w:rsidR="00F92AAE">
        <w:rPr>
          <w:rFonts w:ascii="Arial" w:hAnsi="Arial" w:cs="Arial"/>
          <w:color w:val="000000"/>
          <w:spacing w:val="-4"/>
          <w:w w:val="105"/>
          <w:sz w:val="24"/>
          <w:szCs w:val="24"/>
        </w:rPr>
        <w:t xml:space="preserve"> </w:t>
      </w:r>
      <w:r w:rsidRPr="00554472">
        <w:rPr>
          <w:rFonts w:ascii="Arial" w:hAnsi="Arial" w:cs="Arial"/>
          <w:color w:val="000000"/>
          <w:spacing w:val="-4"/>
          <w:w w:val="105"/>
          <w:sz w:val="24"/>
          <w:szCs w:val="24"/>
        </w:rPr>
        <w:t xml:space="preserve"> If so, discuss.</w:t>
      </w:r>
    </w:p>
    <w:p w:rsidR="006F581A" w:rsidRPr="00554472" w:rsidRDefault="006F581A" w:rsidP="00554472">
      <w:pPr>
        <w:pStyle w:val="ListParagraph"/>
        <w:numPr>
          <w:ilvl w:val="1"/>
          <w:numId w:val="25"/>
        </w:numPr>
        <w:ind w:left="720"/>
        <w:jc w:val="both"/>
        <w:rPr>
          <w:rFonts w:ascii="Arial" w:hAnsi="Arial" w:cs="Arial"/>
          <w:color w:val="000000"/>
          <w:spacing w:val="-4"/>
          <w:w w:val="105"/>
          <w:sz w:val="24"/>
          <w:szCs w:val="24"/>
        </w:rPr>
      </w:pPr>
      <w:r w:rsidRPr="00554472">
        <w:rPr>
          <w:rFonts w:ascii="Arial" w:hAnsi="Arial" w:cs="Arial"/>
          <w:color w:val="000000"/>
          <w:spacing w:val="-4"/>
          <w:w w:val="105"/>
          <w:sz w:val="24"/>
          <w:szCs w:val="24"/>
        </w:rPr>
        <w:t>What kind of technical support is provided during the implementation, and is there a charge for this support?  If so, how will the City be billed?</w:t>
      </w:r>
    </w:p>
    <w:p w:rsidR="006F581A" w:rsidRPr="00554472" w:rsidRDefault="006F581A" w:rsidP="00554472">
      <w:pPr>
        <w:pStyle w:val="ListParagraph"/>
        <w:numPr>
          <w:ilvl w:val="1"/>
          <w:numId w:val="25"/>
        </w:numPr>
        <w:ind w:left="720"/>
        <w:jc w:val="both"/>
        <w:rPr>
          <w:rFonts w:ascii="Arial" w:hAnsi="Arial" w:cs="Arial"/>
          <w:color w:val="000000"/>
          <w:spacing w:val="-4"/>
          <w:w w:val="105"/>
          <w:sz w:val="24"/>
          <w:szCs w:val="24"/>
        </w:rPr>
      </w:pPr>
      <w:r w:rsidRPr="00554472">
        <w:rPr>
          <w:rFonts w:ascii="Arial" w:hAnsi="Arial" w:cs="Arial"/>
          <w:color w:val="000000"/>
          <w:spacing w:val="-4"/>
          <w:w w:val="105"/>
          <w:sz w:val="24"/>
          <w:szCs w:val="24"/>
        </w:rPr>
        <w:t>What implementation allowances are provided?</w:t>
      </w:r>
    </w:p>
    <w:p w:rsidR="006F581A" w:rsidRPr="00554472" w:rsidRDefault="006F581A" w:rsidP="00554472">
      <w:pPr>
        <w:pStyle w:val="ListParagraph"/>
        <w:numPr>
          <w:ilvl w:val="1"/>
          <w:numId w:val="25"/>
        </w:numPr>
        <w:ind w:left="720"/>
        <w:jc w:val="both"/>
        <w:rPr>
          <w:rFonts w:ascii="Arial" w:hAnsi="Arial" w:cs="Arial"/>
          <w:color w:val="000000"/>
          <w:spacing w:val="-4"/>
          <w:w w:val="105"/>
          <w:sz w:val="24"/>
          <w:szCs w:val="24"/>
        </w:rPr>
      </w:pPr>
      <w:r w:rsidRPr="00554472">
        <w:rPr>
          <w:rFonts w:ascii="Arial" w:hAnsi="Arial" w:cs="Arial"/>
          <w:color w:val="000000"/>
          <w:spacing w:val="-4"/>
          <w:w w:val="105"/>
          <w:sz w:val="24"/>
          <w:szCs w:val="24"/>
        </w:rPr>
        <w:t>Please describe the Respondent’s policies and procedures regarding overdrafts?  How does the bank charge for overdrafts?</w:t>
      </w:r>
    </w:p>
    <w:p w:rsidR="006F581A" w:rsidRPr="00554472" w:rsidRDefault="006F581A" w:rsidP="00554472">
      <w:pPr>
        <w:pStyle w:val="ListParagraph"/>
        <w:numPr>
          <w:ilvl w:val="1"/>
          <w:numId w:val="25"/>
        </w:numPr>
        <w:ind w:left="720"/>
        <w:jc w:val="both"/>
        <w:rPr>
          <w:rFonts w:ascii="Arial" w:hAnsi="Arial" w:cs="Arial"/>
          <w:color w:val="000000"/>
          <w:spacing w:val="-4"/>
          <w:w w:val="105"/>
          <w:sz w:val="24"/>
          <w:szCs w:val="24"/>
        </w:rPr>
      </w:pPr>
      <w:r w:rsidRPr="00554472">
        <w:rPr>
          <w:rFonts w:ascii="Arial" w:hAnsi="Arial" w:cs="Arial"/>
          <w:color w:val="000000"/>
          <w:spacing w:val="-4"/>
          <w:w w:val="105"/>
          <w:sz w:val="24"/>
          <w:szCs w:val="24"/>
        </w:rPr>
        <w:t>What balances are reported on the account analysis statement?  What balance or calculation is used to arrive at the investable balance?</w:t>
      </w:r>
    </w:p>
    <w:p w:rsidR="006F581A" w:rsidRPr="00554472" w:rsidRDefault="006F581A" w:rsidP="00554472">
      <w:pPr>
        <w:pStyle w:val="ListParagraph"/>
        <w:numPr>
          <w:ilvl w:val="1"/>
          <w:numId w:val="25"/>
        </w:numPr>
        <w:ind w:left="720"/>
        <w:jc w:val="both"/>
        <w:rPr>
          <w:rFonts w:ascii="Arial" w:hAnsi="Arial" w:cs="Arial"/>
          <w:color w:val="000000"/>
          <w:spacing w:val="-4"/>
          <w:w w:val="105"/>
          <w:sz w:val="24"/>
          <w:szCs w:val="24"/>
        </w:rPr>
      </w:pPr>
      <w:r w:rsidRPr="00554472">
        <w:rPr>
          <w:rFonts w:ascii="Arial" w:hAnsi="Arial" w:cs="Arial"/>
          <w:color w:val="000000"/>
          <w:spacing w:val="-4"/>
          <w:w w:val="105"/>
          <w:sz w:val="24"/>
          <w:szCs w:val="24"/>
        </w:rPr>
        <w:t>How does the Respondent assess the reserve requirement?  If captured, is it calculated as a percentage of the Average Net Collected Balance or Average Positive Collected Balance?</w:t>
      </w:r>
    </w:p>
    <w:p w:rsidR="006F581A" w:rsidRPr="00554472" w:rsidRDefault="006F581A" w:rsidP="00554472">
      <w:pPr>
        <w:pStyle w:val="ListParagraph"/>
        <w:numPr>
          <w:ilvl w:val="1"/>
          <w:numId w:val="25"/>
        </w:numPr>
        <w:ind w:left="720"/>
        <w:jc w:val="both"/>
        <w:rPr>
          <w:rFonts w:ascii="Arial" w:hAnsi="Arial" w:cs="Arial"/>
          <w:color w:val="000000"/>
          <w:spacing w:val="-4"/>
          <w:w w:val="105"/>
          <w:sz w:val="24"/>
          <w:szCs w:val="24"/>
        </w:rPr>
      </w:pPr>
      <w:r w:rsidRPr="00554472">
        <w:rPr>
          <w:rFonts w:ascii="Arial" w:hAnsi="Arial" w:cs="Arial"/>
          <w:color w:val="000000"/>
          <w:spacing w:val="-4"/>
          <w:w w:val="105"/>
          <w:sz w:val="24"/>
          <w:szCs w:val="24"/>
        </w:rPr>
        <w:t>Please describe the method used to calculate and determine the Earnings Credit Rate (ECR).</w:t>
      </w:r>
    </w:p>
    <w:p w:rsidR="000B514E" w:rsidRDefault="000B514E">
      <w:pPr>
        <w:spacing w:after="200" w:line="276" w:lineRule="auto"/>
        <w:rPr>
          <w:rFonts w:ascii="Arial" w:hAnsi="Arial" w:cs="Arial"/>
          <w:color w:val="000000"/>
          <w:spacing w:val="-4"/>
          <w:w w:val="105"/>
          <w:sz w:val="24"/>
          <w:szCs w:val="24"/>
        </w:rPr>
      </w:pPr>
      <w:r>
        <w:rPr>
          <w:rFonts w:ascii="Arial" w:hAnsi="Arial" w:cs="Arial"/>
          <w:color w:val="000000"/>
          <w:spacing w:val="-4"/>
          <w:w w:val="105"/>
          <w:sz w:val="24"/>
          <w:szCs w:val="24"/>
        </w:rPr>
        <w:br w:type="page"/>
      </w:r>
    </w:p>
    <w:p w:rsidR="00D53A4A" w:rsidRPr="000E3F87" w:rsidRDefault="00D53A4A" w:rsidP="00CA5AD0">
      <w:pPr>
        <w:spacing w:after="200" w:line="276" w:lineRule="auto"/>
        <w:jc w:val="center"/>
        <w:rPr>
          <w:rFonts w:ascii="Arial" w:hAnsi="Arial" w:cs="Arial"/>
          <w:b/>
          <w:sz w:val="24"/>
          <w:szCs w:val="24"/>
          <w:u w:val="single"/>
        </w:rPr>
      </w:pPr>
      <w:r w:rsidRPr="000E3F87">
        <w:rPr>
          <w:rFonts w:ascii="Arial" w:hAnsi="Arial" w:cs="Arial"/>
          <w:b/>
          <w:sz w:val="24"/>
          <w:szCs w:val="24"/>
          <w:u w:val="single"/>
        </w:rPr>
        <w:lastRenderedPageBreak/>
        <w:t>QUESTION</w:t>
      </w:r>
      <w:r w:rsidR="00691A8C" w:rsidRPr="000E3F87">
        <w:rPr>
          <w:rFonts w:ascii="Arial" w:hAnsi="Arial" w:cs="Arial"/>
          <w:b/>
          <w:sz w:val="24"/>
          <w:szCs w:val="24"/>
          <w:u w:val="single"/>
        </w:rPr>
        <w:t>S RELATED TO SOCIAL RESPONSIBILITY</w:t>
      </w:r>
    </w:p>
    <w:p w:rsidR="00906351" w:rsidRPr="00E60E5D" w:rsidRDefault="000E3F87" w:rsidP="00E60E5D">
      <w:pPr>
        <w:pStyle w:val="ListParagraph"/>
        <w:numPr>
          <w:ilvl w:val="0"/>
          <w:numId w:val="15"/>
        </w:numPr>
        <w:tabs>
          <w:tab w:val="left" w:pos="360"/>
        </w:tabs>
        <w:ind w:left="360"/>
        <w:jc w:val="both"/>
        <w:rPr>
          <w:rFonts w:ascii="Arial" w:hAnsi="Arial" w:cs="Arial"/>
          <w:color w:val="000000"/>
          <w:w w:val="105"/>
          <w:sz w:val="24"/>
          <w:szCs w:val="24"/>
          <w:u w:val="single"/>
        </w:rPr>
      </w:pPr>
      <w:r w:rsidRPr="00E60E5D">
        <w:rPr>
          <w:rFonts w:ascii="Arial" w:hAnsi="Arial" w:cs="Arial"/>
          <w:color w:val="000000"/>
          <w:w w:val="105"/>
          <w:sz w:val="24"/>
          <w:szCs w:val="24"/>
          <w:u w:val="single"/>
        </w:rPr>
        <w:t>Investments</w:t>
      </w:r>
    </w:p>
    <w:p w:rsidR="00110107" w:rsidRDefault="00110107" w:rsidP="00110107">
      <w:pPr>
        <w:jc w:val="both"/>
        <w:rPr>
          <w:rFonts w:ascii="Arial" w:hAnsi="Arial" w:cs="Arial"/>
          <w:color w:val="000000"/>
          <w:w w:val="105"/>
          <w:sz w:val="24"/>
          <w:szCs w:val="24"/>
          <w:u w:val="single"/>
        </w:rPr>
      </w:pPr>
    </w:p>
    <w:p w:rsidR="00110107" w:rsidRPr="00574C1E" w:rsidRDefault="000E3F87" w:rsidP="00110107">
      <w:pPr>
        <w:ind w:left="360"/>
        <w:jc w:val="both"/>
        <w:rPr>
          <w:rFonts w:ascii="Arial" w:hAnsi="Arial" w:cs="Arial"/>
          <w:color w:val="000000"/>
          <w:w w:val="105"/>
          <w:sz w:val="24"/>
          <w:szCs w:val="24"/>
        </w:rPr>
      </w:pPr>
      <w:r w:rsidRPr="00574C1E">
        <w:rPr>
          <w:rFonts w:ascii="Arial" w:hAnsi="Arial" w:cs="Arial"/>
          <w:color w:val="000000"/>
          <w:w w:val="105"/>
          <w:sz w:val="24"/>
          <w:szCs w:val="24"/>
        </w:rPr>
        <w:t xml:space="preserve">Table 1: </w:t>
      </w:r>
      <w:r w:rsidR="00110107" w:rsidRPr="00574C1E">
        <w:rPr>
          <w:rFonts w:ascii="Arial" w:hAnsi="Arial" w:cs="Arial"/>
          <w:color w:val="000000"/>
          <w:w w:val="105"/>
          <w:sz w:val="24"/>
          <w:szCs w:val="24"/>
        </w:rPr>
        <w:t xml:space="preserve">Please complete the following table for investments made by your </w:t>
      </w:r>
      <w:r w:rsidR="001D6792">
        <w:rPr>
          <w:rFonts w:ascii="Arial" w:hAnsi="Arial" w:cs="Arial"/>
          <w:color w:val="000000"/>
          <w:w w:val="105"/>
          <w:sz w:val="24"/>
          <w:szCs w:val="24"/>
        </w:rPr>
        <w:t>Financial Institution</w:t>
      </w:r>
      <w:r w:rsidR="00110107" w:rsidRPr="00574C1E">
        <w:rPr>
          <w:rFonts w:ascii="Arial" w:hAnsi="Arial" w:cs="Arial"/>
          <w:color w:val="000000"/>
          <w:w w:val="105"/>
          <w:sz w:val="24"/>
          <w:szCs w:val="24"/>
        </w:rPr>
        <w:t xml:space="preserve"> in calendar </w:t>
      </w:r>
      <w:r w:rsidR="001D6792">
        <w:rPr>
          <w:rFonts w:ascii="Arial" w:hAnsi="Arial" w:cs="Arial"/>
          <w:color w:val="000000"/>
          <w:w w:val="105"/>
          <w:sz w:val="24"/>
          <w:szCs w:val="24"/>
        </w:rPr>
        <w:t xml:space="preserve">year </w:t>
      </w:r>
      <w:r w:rsidR="00110107" w:rsidRPr="00574C1E">
        <w:rPr>
          <w:rFonts w:ascii="Arial" w:hAnsi="Arial" w:cs="Arial"/>
          <w:color w:val="000000"/>
          <w:w w:val="105"/>
          <w:sz w:val="24"/>
          <w:szCs w:val="24"/>
        </w:rPr>
        <w:t xml:space="preserve">2016 </w:t>
      </w:r>
      <w:r w:rsidR="00A13096" w:rsidRPr="00574C1E">
        <w:rPr>
          <w:rFonts w:ascii="Arial" w:hAnsi="Arial" w:cs="Arial"/>
          <w:color w:val="000000"/>
          <w:w w:val="105"/>
          <w:sz w:val="24"/>
          <w:szCs w:val="24"/>
        </w:rPr>
        <w:t>and 2017:</w:t>
      </w:r>
    </w:p>
    <w:p w:rsidR="00110107" w:rsidRDefault="00110107" w:rsidP="00110107">
      <w:pPr>
        <w:jc w:val="both"/>
        <w:rPr>
          <w:rFonts w:ascii="Arial" w:hAnsi="Arial" w:cs="Arial"/>
          <w:color w:val="000000"/>
          <w:w w:val="105"/>
          <w:sz w:val="24"/>
          <w:szCs w:val="24"/>
          <w:u w:val="single"/>
        </w:rPr>
      </w:pPr>
    </w:p>
    <w:tbl>
      <w:tblPr>
        <w:tblStyle w:val="TableGrid"/>
        <w:tblW w:w="9303" w:type="dxa"/>
        <w:tblInd w:w="435" w:type="dxa"/>
        <w:tblLook w:val="04A0" w:firstRow="1" w:lastRow="0" w:firstColumn="1" w:lastColumn="0" w:noHBand="0" w:noVBand="1"/>
      </w:tblPr>
      <w:tblGrid>
        <w:gridCol w:w="4207"/>
        <w:gridCol w:w="975"/>
        <w:gridCol w:w="1511"/>
        <w:gridCol w:w="990"/>
        <w:gridCol w:w="1620"/>
      </w:tblGrid>
      <w:tr w:rsidR="006D4092" w:rsidRPr="00110107" w:rsidTr="006D4092">
        <w:tc>
          <w:tcPr>
            <w:tcW w:w="4207" w:type="dxa"/>
          </w:tcPr>
          <w:p w:rsidR="006D4092" w:rsidRDefault="006D4092" w:rsidP="00110107">
            <w:pPr>
              <w:jc w:val="center"/>
              <w:rPr>
                <w:rFonts w:ascii="Arial" w:eastAsiaTheme="minorHAnsi" w:hAnsi="Arial" w:cs="Arial"/>
                <w:b/>
                <w:color w:val="212121"/>
                <w:sz w:val="22"/>
                <w:szCs w:val="22"/>
              </w:rPr>
            </w:pPr>
          </w:p>
          <w:p w:rsidR="006D4092" w:rsidRPr="00110107" w:rsidRDefault="006D4092" w:rsidP="00110107">
            <w:pPr>
              <w:jc w:val="center"/>
              <w:rPr>
                <w:rFonts w:ascii="Arial" w:eastAsiaTheme="minorHAnsi" w:hAnsi="Arial" w:cs="Arial"/>
                <w:b/>
                <w:color w:val="212121"/>
                <w:sz w:val="22"/>
                <w:szCs w:val="22"/>
              </w:rPr>
            </w:pPr>
            <w:r w:rsidRPr="00110107">
              <w:rPr>
                <w:rFonts w:ascii="Arial" w:eastAsiaTheme="minorHAnsi" w:hAnsi="Arial" w:cs="Arial"/>
                <w:b/>
                <w:color w:val="212121"/>
                <w:sz w:val="22"/>
                <w:szCs w:val="22"/>
              </w:rPr>
              <w:t xml:space="preserve">Investments in the Following </w:t>
            </w:r>
          </w:p>
          <w:p w:rsidR="006D4092" w:rsidRPr="00110107" w:rsidRDefault="006D4092" w:rsidP="00110107">
            <w:pPr>
              <w:jc w:val="center"/>
              <w:rPr>
                <w:rFonts w:ascii="Arial" w:eastAsiaTheme="minorHAnsi" w:hAnsi="Arial" w:cs="Arial"/>
                <w:b/>
                <w:sz w:val="22"/>
                <w:szCs w:val="22"/>
              </w:rPr>
            </w:pPr>
            <w:r w:rsidRPr="00110107">
              <w:rPr>
                <w:rFonts w:ascii="Arial" w:eastAsiaTheme="minorHAnsi" w:hAnsi="Arial" w:cs="Arial"/>
                <w:b/>
                <w:color w:val="212121"/>
                <w:sz w:val="22"/>
                <w:szCs w:val="22"/>
              </w:rPr>
              <w:t>Socially Responsible Practices</w:t>
            </w:r>
          </w:p>
        </w:tc>
        <w:tc>
          <w:tcPr>
            <w:tcW w:w="975" w:type="dxa"/>
          </w:tcPr>
          <w:p w:rsidR="006D4092" w:rsidRDefault="006D4092" w:rsidP="00110107">
            <w:pPr>
              <w:jc w:val="center"/>
              <w:rPr>
                <w:rFonts w:ascii="Arial" w:eastAsiaTheme="minorHAnsi" w:hAnsi="Arial" w:cs="Arial"/>
                <w:b/>
                <w:sz w:val="22"/>
                <w:szCs w:val="22"/>
              </w:rPr>
            </w:pPr>
            <w:r>
              <w:rPr>
                <w:rFonts w:ascii="Arial" w:eastAsiaTheme="minorHAnsi" w:hAnsi="Arial" w:cs="Arial"/>
                <w:b/>
                <w:sz w:val="22"/>
                <w:szCs w:val="22"/>
              </w:rPr>
              <w:t>2016</w:t>
            </w:r>
          </w:p>
          <w:p w:rsidR="006D4092" w:rsidRDefault="006D4092" w:rsidP="00110107">
            <w:pPr>
              <w:jc w:val="center"/>
              <w:rPr>
                <w:rFonts w:ascii="Arial" w:eastAsiaTheme="minorHAnsi" w:hAnsi="Arial" w:cs="Arial"/>
                <w:b/>
                <w:sz w:val="22"/>
                <w:szCs w:val="22"/>
              </w:rPr>
            </w:pPr>
            <w:r w:rsidRPr="00110107">
              <w:rPr>
                <w:rFonts w:ascii="Arial" w:eastAsiaTheme="minorHAnsi" w:hAnsi="Arial" w:cs="Arial"/>
                <w:b/>
                <w:sz w:val="22"/>
                <w:szCs w:val="22"/>
              </w:rPr>
              <w:t>Yes/No</w:t>
            </w:r>
          </w:p>
          <w:p w:rsidR="006D4092" w:rsidRPr="00110107" w:rsidRDefault="006D4092" w:rsidP="00110107">
            <w:pPr>
              <w:jc w:val="center"/>
              <w:rPr>
                <w:rFonts w:ascii="Arial" w:eastAsiaTheme="minorHAnsi" w:hAnsi="Arial" w:cs="Arial"/>
                <w:b/>
                <w:sz w:val="22"/>
                <w:szCs w:val="22"/>
              </w:rPr>
            </w:pPr>
          </w:p>
        </w:tc>
        <w:tc>
          <w:tcPr>
            <w:tcW w:w="1511" w:type="dxa"/>
          </w:tcPr>
          <w:p w:rsidR="006D4092" w:rsidRPr="00110107" w:rsidRDefault="006D4092" w:rsidP="00110107">
            <w:pPr>
              <w:jc w:val="center"/>
              <w:rPr>
                <w:rFonts w:ascii="Arial" w:eastAsiaTheme="minorHAnsi" w:hAnsi="Arial" w:cs="Arial"/>
                <w:b/>
                <w:sz w:val="22"/>
                <w:szCs w:val="22"/>
              </w:rPr>
            </w:pPr>
            <w:r w:rsidRPr="00110107">
              <w:rPr>
                <w:rFonts w:ascii="Arial" w:eastAsiaTheme="minorHAnsi" w:hAnsi="Arial" w:cs="Arial"/>
                <w:b/>
                <w:sz w:val="22"/>
                <w:szCs w:val="22"/>
              </w:rPr>
              <w:t>2016</w:t>
            </w:r>
          </w:p>
          <w:p w:rsidR="006D4092" w:rsidRPr="00110107" w:rsidRDefault="006D4092" w:rsidP="00110107">
            <w:pPr>
              <w:jc w:val="center"/>
              <w:rPr>
                <w:rFonts w:ascii="Arial" w:eastAsiaTheme="minorHAnsi" w:hAnsi="Arial" w:cs="Arial"/>
                <w:b/>
                <w:sz w:val="22"/>
                <w:szCs w:val="22"/>
              </w:rPr>
            </w:pPr>
            <w:r w:rsidRPr="00110107">
              <w:rPr>
                <w:rFonts w:ascii="Arial" w:eastAsiaTheme="minorHAnsi" w:hAnsi="Arial" w:cs="Arial"/>
                <w:b/>
                <w:sz w:val="22"/>
                <w:szCs w:val="22"/>
              </w:rPr>
              <w:t>Percentage Invested</w:t>
            </w:r>
          </w:p>
        </w:tc>
        <w:tc>
          <w:tcPr>
            <w:tcW w:w="990" w:type="dxa"/>
          </w:tcPr>
          <w:p w:rsidR="006D4092" w:rsidRDefault="006D4092" w:rsidP="0063032C">
            <w:pPr>
              <w:jc w:val="center"/>
              <w:rPr>
                <w:rFonts w:ascii="Arial" w:eastAsiaTheme="minorHAnsi" w:hAnsi="Arial" w:cs="Arial"/>
                <w:b/>
                <w:sz w:val="22"/>
                <w:szCs w:val="22"/>
              </w:rPr>
            </w:pPr>
            <w:r>
              <w:rPr>
                <w:rFonts w:ascii="Arial" w:eastAsiaTheme="minorHAnsi" w:hAnsi="Arial" w:cs="Arial"/>
                <w:b/>
                <w:sz w:val="22"/>
                <w:szCs w:val="22"/>
              </w:rPr>
              <w:t>2017</w:t>
            </w:r>
          </w:p>
          <w:p w:rsidR="006D4092" w:rsidRDefault="006D4092" w:rsidP="0063032C">
            <w:pPr>
              <w:jc w:val="center"/>
              <w:rPr>
                <w:rFonts w:ascii="Arial" w:eastAsiaTheme="minorHAnsi" w:hAnsi="Arial" w:cs="Arial"/>
                <w:b/>
                <w:sz w:val="22"/>
                <w:szCs w:val="22"/>
              </w:rPr>
            </w:pPr>
            <w:r w:rsidRPr="00110107">
              <w:rPr>
                <w:rFonts w:ascii="Arial" w:eastAsiaTheme="minorHAnsi" w:hAnsi="Arial" w:cs="Arial"/>
                <w:b/>
                <w:sz w:val="22"/>
                <w:szCs w:val="22"/>
              </w:rPr>
              <w:t>Yes/No</w:t>
            </w:r>
          </w:p>
          <w:p w:rsidR="006D4092" w:rsidRPr="00110107" w:rsidRDefault="006D4092" w:rsidP="0063032C">
            <w:pPr>
              <w:jc w:val="center"/>
              <w:rPr>
                <w:rFonts w:ascii="Arial" w:eastAsiaTheme="minorHAnsi" w:hAnsi="Arial" w:cs="Arial"/>
                <w:b/>
                <w:sz w:val="22"/>
                <w:szCs w:val="22"/>
              </w:rPr>
            </w:pPr>
          </w:p>
        </w:tc>
        <w:tc>
          <w:tcPr>
            <w:tcW w:w="1620" w:type="dxa"/>
          </w:tcPr>
          <w:p w:rsidR="006D4092" w:rsidRPr="00110107" w:rsidRDefault="006D4092" w:rsidP="0063032C">
            <w:pPr>
              <w:jc w:val="center"/>
              <w:rPr>
                <w:rFonts w:ascii="Arial" w:eastAsiaTheme="minorHAnsi" w:hAnsi="Arial" w:cs="Arial"/>
                <w:b/>
                <w:sz w:val="22"/>
                <w:szCs w:val="22"/>
              </w:rPr>
            </w:pPr>
            <w:r>
              <w:rPr>
                <w:rFonts w:ascii="Arial" w:eastAsiaTheme="minorHAnsi" w:hAnsi="Arial" w:cs="Arial"/>
                <w:b/>
                <w:sz w:val="22"/>
                <w:szCs w:val="22"/>
              </w:rPr>
              <w:t>2017</w:t>
            </w:r>
          </w:p>
          <w:p w:rsidR="006D4092" w:rsidRPr="00110107" w:rsidRDefault="006D4092" w:rsidP="0063032C">
            <w:pPr>
              <w:jc w:val="center"/>
              <w:rPr>
                <w:rFonts w:ascii="Arial" w:eastAsiaTheme="minorHAnsi" w:hAnsi="Arial" w:cs="Arial"/>
                <w:b/>
                <w:sz w:val="22"/>
                <w:szCs w:val="22"/>
              </w:rPr>
            </w:pPr>
            <w:r w:rsidRPr="00110107">
              <w:rPr>
                <w:rFonts w:ascii="Arial" w:eastAsiaTheme="minorHAnsi" w:hAnsi="Arial" w:cs="Arial"/>
                <w:b/>
                <w:sz w:val="22"/>
                <w:szCs w:val="22"/>
              </w:rPr>
              <w:t>Percentage Invested</w:t>
            </w:r>
          </w:p>
        </w:tc>
      </w:tr>
      <w:tr w:rsidR="006D4092" w:rsidRPr="00110107" w:rsidTr="006D4092">
        <w:tc>
          <w:tcPr>
            <w:tcW w:w="4207" w:type="dxa"/>
          </w:tcPr>
          <w:p w:rsidR="001D6792" w:rsidRDefault="001D6792" w:rsidP="001D6792">
            <w:pPr>
              <w:pStyle w:val="ListParagraph"/>
              <w:numPr>
                <w:ilvl w:val="0"/>
                <w:numId w:val="27"/>
              </w:numPr>
              <w:rPr>
                <w:rFonts w:ascii="Arial" w:eastAsiaTheme="minorHAnsi" w:hAnsi="Arial" w:cs="Arial"/>
                <w:sz w:val="22"/>
                <w:szCs w:val="22"/>
              </w:rPr>
            </w:pPr>
            <w:r w:rsidRPr="00110107">
              <w:rPr>
                <w:rFonts w:ascii="Arial" w:eastAsiaTheme="minorHAnsi" w:hAnsi="Arial" w:cs="Arial"/>
                <w:sz w:val="22"/>
                <w:szCs w:val="22"/>
              </w:rPr>
              <w:t xml:space="preserve">Investments that support community well-being; promote equality of rights regardless of race, sex, age, disability, or sexual orientation; and promote community economic </w:t>
            </w:r>
            <w:r>
              <w:rPr>
                <w:rFonts w:ascii="Arial" w:eastAsiaTheme="minorHAnsi" w:hAnsi="Arial" w:cs="Arial"/>
                <w:sz w:val="22"/>
                <w:szCs w:val="22"/>
              </w:rPr>
              <w:t>development</w:t>
            </w:r>
          </w:p>
          <w:p w:rsidR="006D4092" w:rsidRPr="00110107" w:rsidRDefault="006D4092" w:rsidP="00574C1E">
            <w:pPr>
              <w:pStyle w:val="ListParagraph"/>
              <w:ind w:left="1080"/>
              <w:rPr>
                <w:rFonts w:ascii="Arial" w:eastAsiaTheme="minorHAnsi" w:hAnsi="Arial" w:cs="Arial"/>
                <w:sz w:val="22"/>
                <w:szCs w:val="22"/>
              </w:rPr>
            </w:pPr>
          </w:p>
        </w:tc>
        <w:tc>
          <w:tcPr>
            <w:tcW w:w="975" w:type="dxa"/>
          </w:tcPr>
          <w:p w:rsidR="006D4092" w:rsidRPr="00110107" w:rsidRDefault="006D4092" w:rsidP="00110107">
            <w:pPr>
              <w:jc w:val="center"/>
              <w:rPr>
                <w:rFonts w:ascii="Arial" w:eastAsiaTheme="minorHAnsi" w:hAnsi="Arial" w:cs="Arial"/>
                <w:sz w:val="22"/>
                <w:szCs w:val="22"/>
              </w:rPr>
            </w:pPr>
          </w:p>
        </w:tc>
        <w:tc>
          <w:tcPr>
            <w:tcW w:w="1511" w:type="dxa"/>
          </w:tcPr>
          <w:p w:rsidR="006D4092" w:rsidRPr="00110107" w:rsidRDefault="006D4092" w:rsidP="00110107">
            <w:pPr>
              <w:jc w:val="center"/>
              <w:rPr>
                <w:rFonts w:ascii="Arial" w:eastAsiaTheme="minorHAnsi" w:hAnsi="Arial" w:cs="Arial"/>
                <w:sz w:val="22"/>
                <w:szCs w:val="22"/>
              </w:rPr>
            </w:pPr>
          </w:p>
        </w:tc>
        <w:tc>
          <w:tcPr>
            <w:tcW w:w="990" w:type="dxa"/>
          </w:tcPr>
          <w:p w:rsidR="006D4092" w:rsidRPr="00110107" w:rsidRDefault="006D4092" w:rsidP="00110107">
            <w:pPr>
              <w:jc w:val="center"/>
              <w:rPr>
                <w:rFonts w:ascii="Arial" w:eastAsiaTheme="minorHAnsi" w:hAnsi="Arial" w:cs="Arial"/>
                <w:sz w:val="22"/>
                <w:szCs w:val="22"/>
              </w:rPr>
            </w:pPr>
          </w:p>
        </w:tc>
        <w:tc>
          <w:tcPr>
            <w:tcW w:w="1620" w:type="dxa"/>
          </w:tcPr>
          <w:p w:rsidR="006D4092" w:rsidRPr="00110107" w:rsidRDefault="006D4092" w:rsidP="00110107">
            <w:pPr>
              <w:jc w:val="center"/>
              <w:rPr>
                <w:rFonts w:ascii="Arial" w:eastAsiaTheme="minorHAnsi" w:hAnsi="Arial" w:cs="Arial"/>
                <w:sz w:val="22"/>
                <w:szCs w:val="22"/>
              </w:rPr>
            </w:pPr>
          </w:p>
        </w:tc>
      </w:tr>
      <w:tr w:rsidR="006D4092" w:rsidRPr="00110107" w:rsidTr="006D4092">
        <w:tc>
          <w:tcPr>
            <w:tcW w:w="4207" w:type="dxa"/>
          </w:tcPr>
          <w:p w:rsidR="001D6792" w:rsidRPr="000E3F87" w:rsidRDefault="001D6792" w:rsidP="001D6792">
            <w:pPr>
              <w:pStyle w:val="ListParagraph"/>
              <w:numPr>
                <w:ilvl w:val="0"/>
                <w:numId w:val="27"/>
              </w:numPr>
              <w:rPr>
                <w:rFonts w:ascii="Arial" w:eastAsiaTheme="minorHAnsi" w:hAnsi="Arial" w:cs="Arial"/>
                <w:sz w:val="22"/>
                <w:szCs w:val="22"/>
              </w:rPr>
            </w:pPr>
            <w:r w:rsidRPr="000E3F87">
              <w:rPr>
                <w:rFonts w:ascii="Arial" w:eastAsiaTheme="minorHAnsi" w:hAnsi="Arial" w:cs="Arial"/>
                <w:sz w:val="22"/>
                <w:szCs w:val="22"/>
              </w:rPr>
              <w:t xml:space="preserve">Investments made in entities that support </w:t>
            </w:r>
            <w:r>
              <w:rPr>
                <w:rFonts w:ascii="Arial" w:eastAsiaTheme="minorHAnsi" w:hAnsi="Arial" w:cs="Arial"/>
                <w:sz w:val="22"/>
                <w:szCs w:val="22"/>
              </w:rPr>
              <w:t>a clean and healthy environment</w:t>
            </w:r>
          </w:p>
          <w:p w:rsidR="006D4092" w:rsidRPr="00110107" w:rsidRDefault="006D4092" w:rsidP="00574C1E">
            <w:pPr>
              <w:pStyle w:val="ListParagraph"/>
              <w:ind w:left="1080"/>
              <w:rPr>
                <w:rFonts w:ascii="Arial" w:eastAsiaTheme="minorHAnsi" w:hAnsi="Arial" w:cs="Arial"/>
                <w:sz w:val="22"/>
                <w:szCs w:val="22"/>
              </w:rPr>
            </w:pPr>
          </w:p>
        </w:tc>
        <w:tc>
          <w:tcPr>
            <w:tcW w:w="975" w:type="dxa"/>
          </w:tcPr>
          <w:p w:rsidR="006D4092" w:rsidRPr="00110107" w:rsidRDefault="006D4092" w:rsidP="00110107">
            <w:pPr>
              <w:jc w:val="center"/>
              <w:rPr>
                <w:rFonts w:ascii="Arial" w:eastAsiaTheme="minorHAnsi" w:hAnsi="Arial" w:cs="Arial"/>
                <w:sz w:val="22"/>
                <w:szCs w:val="22"/>
              </w:rPr>
            </w:pPr>
          </w:p>
        </w:tc>
        <w:tc>
          <w:tcPr>
            <w:tcW w:w="1511" w:type="dxa"/>
          </w:tcPr>
          <w:p w:rsidR="006D4092" w:rsidRPr="00110107" w:rsidRDefault="006D4092" w:rsidP="00110107">
            <w:pPr>
              <w:jc w:val="center"/>
              <w:rPr>
                <w:rFonts w:ascii="Arial" w:eastAsiaTheme="minorHAnsi" w:hAnsi="Arial" w:cs="Arial"/>
                <w:sz w:val="22"/>
                <w:szCs w:val="22"/>
              </w:rPr>
            </w:pPr>
          </w:p>
        </w:tc>
        <w:tc>
          <w:tcPr>
            <w:tcW w:w="990" w:type="dxa"/>
          </w:tcPr>
          <w:p w:rsidR="006D4092" w:rsidRPr="00110107" w:rsidRDefault="006D4092" w:rsidP="00110107">
            <w:pPr>
              <w:jc w:val="center"/>
              <w:rPr>
                <w:rFonts w:ascii="Arial" w:eastAsiaTheme="minorHAnsi" w:hAnsi="Arial" w:cs="Arial"/>
                <w:sz w:val="22"/>
                <w:szCs w:val="22"/>
              </w:rPr>
            </w:pPr>
          </w:p>
        </w:tc>
        <w:tc>
          <w:tcPr>
            <w:tcW w:w="1620" w:type="dxa"/>
          </w:tcPr>
          <w:p w:rsidR="006D4092" w:rsidRPr="00110107" w:rsidRDefault="006D4092" w:rsidP="00110107">
            <w:pPr>
              <w:jc w:val="center"/>
              <w:rPr>
                <w:rFonts w:ascii="Arial" w:eastAsiaTheme="minorHAnsi" w:hAnsi="Arial" w:cs="Arial"/>
                <w:sz w:val="22"/>
                <w:szCs w:val="22"/>
              </w:rPr>
            </w:pPr>
          </w:p>
        </w:tc>
      </w:tr>
      <w:tr w:rsidR="001D6792" w:rsidRPr="00110107" w:rsidTr="006D4092">
        <w:tc>
          <w:tcPr>
            <w:tcW w:w="4207" w:type="dxa"/>
          </w:tcPr>
          <w:p w:rsidR="001D6792" w:rsidRDefault="001D6792" w:rsidP="00574C1E">
            <w:pPr>
              <w:pStyle w:val="ListParagraph"/>
              <w:numPr>
                <w:ilvl w:val="0"/>
                <w:numId w:val="27"/>
              </w:numPr>
              <w:rPr>
                <w:rFonts w:ascii="Arial" w:eastAsiaTheme="minorHAnsi" w:hAnsi="Arial" w:cs="Arial"/>
                <w:sz w:val="22"/>
                <w:szCs w:val="22"/>
              </w:rPr>
            </w:pPr>
            <w:r w:rsidRPr="001D6792">
              <w:rPr>
                <w:rFonts w:ascii="Arial" w:eastAsiaTheme="minorHAnsi" w:hAnsi="Arial" w:cs="Arial"/>
                <w:sz w:val="22"/>
                <w:szCs w:val="22"/>
              </w:rPr>
              <w:t>Investments with under-served communities, including small/medium, sized businesses, non-profits, affordable-housing developers and community facilities</w:t>
            </w:r>
          </w:p>
          <w:p w:rsidR="001D6792" w:rsidRPr="000E3F87" w:rsidRDefault="001D6792" w:rsidP="00574C1E">
            <w:pPr>
              <w:pStyle w:val="ListParagraph"/>
              <w:ind w:left="1080"/>
              <w:rPr>
                <w:rFonts w:ascii="Arial" w:eastAsiaTheme="minorHAnsi" w:hAnsi="Arial" w:cs="Arial"/>
                <w:sz w:val="22"/>
                <w:szCs w:val="22"/>
              </w:rPr>
            </w:pPr>
          </w:p>
        </w:tc>
        <w:tc>
          <w:tcPr>
            <w:tcW w:w="975" w:type="dxa"/>
          </w:tcPr>
          <w:p w:rsidR="001D6792" w:rsidRDefault="001D6792" w:rsidP="00110107">
            <w:pPr>
              <w:jc w:val="center"/>
              <w:rPr>
                <w:rFonts w:ascii="Arial" w:eastAsiaTheme="minorHAnsi" w:hAnsi="Arial" w:cs="Arial"/>
                <w:sz w:val="22"/>
                <w:szCs w:val="22"/>
              </w:rPr>
            </w:pPr>
          </w:p>
        </w:tc>
        <w:tc>
          <w:tcPr>
            <w:tcW w:w="1511" w:type="dxa"/>
          </w:tcPr>
          <w:p w:rsidR="001D6792" w:rsidRPr="00110107" w:rsidRDefault="001D6792" w:rsidP="00110107">
            <w:pPr>
              <w:jc w:val="center"/>
              <w:rPr>
                <w:rFonts w:ascii="Arial" w:eastAsiaTheme="minorHAnsi" w:hAnsi="Arial" w:cs="Arial"/>
                <w:sz w:val="22"/>
                <w:szCs w:val="22"/>
              </w:rPr>
            </w:pPr>
          </w:p>
        </w:tc>
        <w:tc>
          <w:tcPr>
            <w:tcW w:w="990" w:type="dxa"/>
          </w:tcPr>
          <w:p w:rsidR="001D6792" w:rsidRPr="00110107" w:rsidRDefault="001D6792" w:rsidP="00110107">
            <w:pPr>
              <w:jc w:val="center"/>
              <w:rPr>
                <w:rFonts w:ascii="Arial" w:eastAsiaTheme="minorHAnsi" w:hAnsi="Arial" w:cs="Arial"/>
                <w:sz w:val="22"/>
                <w:szCs w:val="22"/>
              </w:rPr>
            </w:pPr>
          </w:p>
        </w:tc>
        <w:tc>
          <w:tcPr>
            <w:tcW w:w="1620" w:type="dxa"/>
          </w:tcPr>
          <w:p w:rsidR="001D6792" w:rsidRPr="00110107" w:rsidRDefault="001D6792" w:rsidP="00110107">
            <w:pPr>
              <w:jc w:val="center"/>
              <w:rPr>
                <w:rFonts w:ascii="Arial" w:eastAsiaTheme="minorHAnsi" w:hAnsi="Arial" w:cs="Arial"/>
                <w:sz w:val="22"/>
                <w:szCs w:val="22"/>
              </w:rPr>
            </w:pPr>
          </w:p>
        </w:tc>
      </w:tr>
      <w:tr w:rsidR="006D4092" w:rsidRPr="00110107" w:rsidTr="006D4092">
        <w:tc>
          <w:tcPr>
            <w:tcW w:w="4207" w:type="dxa"/>
          </w:tcPr>
          <w:p w:rsidR="006D4092" w:rsidRDefault="006D4092" w:rsidP="000E3F87">
            <w:pPr>
              <w:pStyle w:val="ListParagraph"/>
              <w:numPr>
                <w:ilvl w:val="0"/>
                <w:numId w:val="27"/>
              </w:numPr>
              <w:rPr>
                <w:rFonts w:ascii="Arial" w:eastAsiaTheme="minorHAnsi" w:hAnsi="Arial" w:cs="Arial"/>
                <w:sz w:val="22"/>
                <w:szCs w:val="22"/>
              </w:rPr>
            </w:pPr>
            <w:r w:rsidRPr="000E3F87">
              <w:rPr>
                <w:rFonts w:ascii="Arial" w:eastAsiaTheme="minorHAnsi" w:hAnsi="Arial" w:cs="Arial"/>
                <w:sz w:val="22"/>
                <w:szCs w:val="22"/>
              </w:rPr>
              <w:t>Inves</w:t>
            </w:r>
            <w:r>
              <w:rPr>
                <w:rFonts w:ascii="Arial" w:eastAsiaTheme="minorHAnsi" w:hAnsi="Arial" w:cs="Arial"/>
                <w:sz w:val="22"/>
                <w:szCs w:val="22"/>
              </w:rPr>
              <w:t>tments in fossil fuel companies</w:t>
            </w:r>
          </w:p>
          <w:p w:rsidR="006D4092" w:rsidRPr="000E3F87" w:rsidRDefault="006D4092" w:rsidP="003642CA">
            <w:pPr>
              <w:pStyle w:val="ListParagraph"/>
              <w:ind w:left="1080"/>
              <w:rPr>
                <w:rFonts w:ascii="Arial" w:eastAsiaTheme="minorHAnsi" w:hAnsi="Arial" w:cs="Arial"/>
                <w:sz w:val="22"/>
                <w:szCs w:val="22"/>
              </w:rPr>
            </w:pPr>
          </w:p>
        </w:tc>
        <w:tc>
          <w:tcPr>
            <w:tcW w:w="975" w:type="dxa"/>
          </w:tcPr>
          <w:p w:rsidR="006D4092" w:rsidRDefault="006D4092" w:rsidP="00110107">
            <w:pPr>
              <w:jc w:val="center"/>
              <w:rPr>
                <w:rFonts w:ascii="Arial" w:eastAsiaTheme="minorHAnsi" w:hAnsi="Arial" w:cs="Arial"/>
                <w:sz w:val="22"/>
                <w:szCs w:val="22"/>
              </w:rPr>
            </w:pPr>
          </w:p>
          <w:p w:rsidR="006D4092" w:rsidRPr="00110107" w:rsidRDefault="006D4092" w:rsidP="00110107">
            <w:pPr>
              <w:jc w:val="center"/>
              <w:rPr>
                <w:rFonts w:ascii="Arial" w:eastAsiaTheme="minorHAnsi" w:hAnsi="Arial" w:cs="Arial"/>
                <w:sz w:val="22"/>
                <w:szCs w:val="22"/>
              </w:rPr>
            </w:pPr>
          </w:p>
        </w:tc>
        <w:tc>
          <w:tcPr>
            <w:tcW w:w="1511" w:type="dxa"/>
          </w:tcPr>
          <w:p w:rsidR="006D4092" w:rsidRPr="00110107" w:rsidRDefault="006D4092" w:rsidP="00110107">
            <w:pPr>
              <w:jc w:val="center"/>
              <w:rPr>
                <w:rFonts w:ascii="Arial" w:eastAsiaTheme="minorHAnsi" w:hAnsi="Arial" w:cs="Arial"/>
                <w:sz w:val="22"/>
                <w:szCs w:val="22"/>
              </w:rPr>
            </w:pPr>
          </w:p>
        </w:tc>
        <w:tc>
          <w:tcPr>
            <w:tcW w:w="990" w:type="dxa"/>
          </w:tcPr>
          <w:p w:rsidR="006D4092" w:rsidRPr="00110107" w:rsidRDefault="006D4092" w:rsidP="00110107">
            <w:pPr>
              <w:jc w:val="center"/>
              <w:rPr>
                <w:rFonts w:ascii="Arial" w:eastAsiaTheme="minorHAnsi" w:hAnsi="Arial" w:cs="Arial"/>
                <w:sz w:val="22"/>
                <w:szCs w:val="22"/>
              </w:rPr>
            </w:pPr>
          </w:p>
        </w:tc>
        <w:tc>
          <w:tcPr>
            <w:tcW w:w="1620" w:type="dxa"/>
          </w:tcPr>
          <w:p w:rsidR="006D4092" w:rsidRPr="00110107" w:rsidRDefault="006D4092" w:rsidP="00110107">
            <w:pPr>
              <w:jc w:val="center"/>
              <w:rPr>
                <w:rFonts w:ascii="Arial" w:eastAsiaTheme="minorHAnsi" w:hAnsi="Arial" w:cs="Arial"/>
                <w:sz w:val="22"/>
                <w:szCs w:val="22"/>
              </w:rPr>
            </w:pPr>
          </w:p>
        </w:tc>
      </w:tr>
      <w:tr w:rsidR="001D6792" w:rsidRPr="00110107" w:rsidTr="004202F8">
        <w:tc>
          <w:tcPr>
            <w:tcW w:w="4207" w:type="dxa"/>
          </w:tcPr>
          <w:p w:rsidR="001D6792" w:rsidRPr="000E3F87" w:rsidRDefault="001D6792" w:rsidP="004202F8">
            <w:pPr>
              <w:pStyle w:val="ListParagraph"/>
              <w:numPr>
                <w:ilvl w:val="0"/>
                <w:numId w:val="27"/>
              </w:numPr>
              <w:rPr>
                <w:rFonts w:ascii="Arial" w:eastAsiaTheme="minorHAnsi" w:hAnsi="Arial" w:cs="Arial"/>
                <w:sz w:val="22"/>
                <w:szCs w:val="22"/>
              </w:rPr>
            </w:pPr>
            <w:r w:rsidRPr="000E3F87">
              <w:rPr>
                <w:rFonts w:ascii="Arial" w:eastAsiaTheme="minorHAnsi" w:hAnsi="Arial" w:cs="Arial"/>
                <w:sz w:val="22"/>
                <w:szCs w:val="22"/>
              </w:rPr>
              <w:t>Investment</w:t>
            </w:r>
            <w:r>
              <w:rPr>
                <w:rFonts w:ascii="Arial" w:eastAsiaTheme="minorHAnsi" w:hAnsi="Arial" w:cs="Arial"/>
                <w:sz w:val="22"/>
                <w:szCs w:val="22"/>
              </w:rPr>
              <w:t>s</w:t>
            </w:r>
            <w:r w:rsidRPr="000E3F87">
              <w:rPr>
                <w:rFonts w:ascii="Arial" w:eastAsiaTheme="minorHAnsi" w:hAnsi="Arial" w:cs="Arial"/>
                <w:sz w:val="22"/>
                <w:szCs w:val="22"/>
              </w:rPr>
              <w:t xml:space="preserve"> in toba</w:t>
            </w:r>
            <w:r>
              <w:rPr>
                <w:rFonts w:ascii="Arial" w:eastAsiaTheme="minorHAnsi" w:hAnsi="Arial" w:cs="Arial"/>
                <w:sz w:val="22"/>
                <w:szCs w:val="22"/>
              </w:rPr>
              <w:t>cco or tobacco related products</w:t>
            </w:r>
          </w:p>
        </w:tc>
        <w:tc>
          <w:tcPr>
            <w:tcW w:w="975" w:type="dxa"/>
          </w:tcPr>
          <w:p w:rsidR="001D6792" w:rsidRDefault="001D6792" w:rsidP="004202F8">
            <w:pPr>
              <w:jc w:val="center"/>
              <w:rPr>
                <w:rFonts w:ascii="Arial" w:eastAsiaTheme="minorHAnsi" w:hAnsi="Arial" w:cs="Arial"/>
                <w:sz w:val="22"/>
                <w:szCs w:val="22"/>
              </w:rPr>
            </w:pPr>
          </w:p>
          <w:p w:rsidR="001D6792" w:rsidRDefault="001D6792" w:rsidP="004202F8">
            <w:pPr>
              <w:jc w:val="center"/>
              <w:rPr>
                <w:rFonts w:ascii="Arial" w:eastAsiaTheme="minorHAnsi" w:hAnsi="Arial" w:cs="Arial"/>
                <w:sz w:val="22"/>
                <w:szCs w:val="22"/>
              </w:rPr>
            </w:pPr>
          </w:p>
          <w:p w:rsidR="001D6792" w:rsidRPr="00110107" w:rsidRDefault="001D6792" w:rsidP="004202F8">
            <w:pPr>
              <w:jc w:val="center"/>
              <w:rPr>
                <w:rFonts w:ascii="Arial" w:eastAsiaTheme="minorHAnsi" w:hAnsi="Arial" w:cs="Arial"/>
                <w:sz w:val="22"/>
                <w:szCs w:val="22"/>
              </w:rPr>
            </w:pPr>
          </w:p>
        </w:tc>
        <w:tc>
          <w:tcPr>
            <w:tcW w:w="1511" w:type="dxa"/>
          </w:tcPr>
          <w:p w:rsidR="001D6792" w:rsidRPr="00110107" w:rsidRDefault="001D6792" w:rsidP="004202F8">
            <w:pPr>
              <w:jc w:val="center"/>
              <w:rPr>
                <w:rFonts w:ascii="Arial" w:eastAsiaTheme="minorHAnsi" w:hAnsi="Arial" w:cs="Arial"/>
                <w:sz w:val="22"/>
                <w:szCs w:val="22"/>
              </w:rPr>
            </w:pPr>
          </w:p>
        </w:tc>
        <w:tc>
          <w:tcPr>
            <w:tcW w:w="990" w:type="dxa"/>
          </w:tcPr>
          <w:p w:rsidR="001D6792" w:rsidRPr="00110107" w:rsidRDefault="001D6792" w:rsidP="004202F8">
            <w:pPr>
              <w:jc w:val="center"/>
              <w:rPr>
                <w:rFonts w:ascii="Arial" w:eastAsiaTheme="minorHAnsi" w:hAnsi="Arial" w:cs="Arial"/>
                <w:sz w:val="22"/>
                <w:szCs w:val="22"/>
              </w:rPr>
            </w:pPr>
          </w:p>
        </w:tc>
        <w:tc>
          <w:tcPr>
            <w:tcW w:w="1620" w:type="dxa"/>
          </w:tcPr>
          <w:p w:rsidR="001D6792" w:rsidRPr="00110107" w:rsidRDefault="001D6792" w:rsidP="004202F8">
            <w:pPr>
              <w:jc w:val="center"/>
              <w:rPr>
                <w:rFonts w:ascii="Arial" w:eastAsiaTheme="minorHAnsi" w:hAnsi="Arial" w:cs="Arial"/>
                <w:sz w:val="22"/>
                <w:szCs w:val="22"/>
              </w:rPr>
            </w:pPr>
          </w:p>
        </w:tc>
      </w:tr>
      <w:tr w:rsidR="006D4092" w:rsidRPr="00110107" w:rsidTr="006D4092">
        <w:tc>
          <w:tcPr>
            <w:tcW w:w="4207" w:type="dxa"/>
          </w:tcPr>
          <w:p w:rsidR="001D6792" w:rsidRPr="00574C1E" w:rsidRDefault="006D4092" w:rsidP="00574C1E">
            <w:pPr>
              <w:pStyle w:val="ListParagraph"/>
              <w:numPr>
                <w:ilvl w:val="0"/>
                <w:numId w:val="27"/>
              </w:numPr>
              <w:rPr>
                <w:rFonts w:ascii="Arial" w:eastAsiaTheme="minorHAnsi" w:hAnsi="Arial" w:cs="Arial"/>
                <w:sz w:val="22"/>
                <w:szCs w:val="22"/>
              </w:rPr>
            </w:pPr>
            <w:r w:rsidRPr="000E3F87">
              <w:rPr>
                <w:rFonts w:ascii="Arial" w:eastAsiaTheme="minorHAnsi" w:hAnsi="Arial" w:cs="Arial"/>
                <w:sz w:val="22"/>
                <w:szCs w:val="22"/>
              </w:rPr>
              <w:t>I</w:t>
            </w:r>
            <w:r w:rsidR="001D6792" w:rsidRPr="00574C1E">
              <w:rPr>
                <w:rFonts w:ascii="Arial" w:eastAsiaTheme="minorHAnsi" w:hAnsi="Arial" w:cs="Arial"/>
                <w:sz w:val="22"/>
                <w:szCs w:val="22"/>
              </w:rPr>
              <w:t>nvestments in private prisons, organizations or companies that support the production of weapons, military systems, or nuclear power</w:t>
            </w:r>
          </w:p>
          <w:p w:rsidR="006D4092" w:rsidRPr="000E3F87" w:rsidRDefault="006D4092" w:rsidP="003642CA">
            <w:pPr>
              <w:pStyle w:val="ListParagraph"/>
              <w:ind w:left="1080"/>
              <w:rPr>
                <w:rFonts w:ascii="Arial" w:eastAsiaTheme="minorHAnsi" w:hAnsi="Arial" w:cs="Arial"/>
                <w:sz w:val="22"/>
                <w:szCs w:val="22"/>
              </w:rPr>
            </w:pPr>
          </w:p>
        </w:tc>
        <w:tc>
          <w:tcPr>
            <w:tcW w:w="975" w:type="dxa"/>
          </w:tcPr>
          <w:p w:rsidR="006D4092" w:rsidRDefault="006D4092" w:rsidP="00110107">
            <w:pPr>
              <w:jc w:val="center"/>
              <w:rPr>
                <w:rFonts w:ascii="Arial" w:eastAsiaTheme="minorHAnsi" w:hAnsi="Arial" w:cs="Arial"/>
                <w:sz w:val="22"/>
                <w:szCs w:val="22"/>
              </w:rPr>
            </w:pPr>
          </w:p>
          <w:p w:rsidR="006D4092" w:rsidRDefault="006D4092" w:rsidP="00110107">
            <w:pPr>
              <w:jc w:val="center"/>
              <w:rPr>
                <w:rFonts w:ascii="Arial" w:eastAsiaTheme="minorHAnsi" w:hAnsi="Arial" w:cs="Arial"/>
                <w:sz w:val="22"/>
                <w:szCs w:val="22"/>
              </w:rPr>
            </w:pPr>
          </w:p>
          <w:p w:rsidR="006D4092" w:rsidRDefault="006D4092" w:rsidP="00110107">
            <w:pPr>
              <w:jc w:val="center"/>
              <w:rPr>
                <w:rFonts w:ascii="Arial" w:eastAsiaTheme="minorHAnsi" w:hAnsi="Arial" w:cs="Arial"/>
                <w:sz w:val="22"/>
                <w:szCs w:val="22"/>
              </w:rPr>
            </w:pPr>
          </w:p>
          <w:p w:rsidR="006D4092" w:rsidRPr="00110107" w:rsidRDefault="006D4092" w:rsidP="00110107">
            <w:pPr>
              <w:jc w:val="center"/>
              <w:rPr>
                <w:rFonts w:ascii="Arial" w:eastAsiaTheme="minorHAnsi" w:hAnsi="Arial" w:cs="Arial"/>
                <w:sz w:val="22"/>
                <w:szCs w:val="22"/>
              </w:rPr>
            </w:pPr>
          </w:p>
        </w:tc>
        <w:tc>
          <w:tcPr>
            <w:tcW w:w="1511" w:type="dxa"/>
          </w:tcPr>
          <w:p w:rsidR="006D4092" w:rsidRPr="00110107" w:rsidRDefault="006D4092" w:rsidP="00110107">
            <w:pPr>
              <w:jc w:val="center"/>
              <w:rPr>
                <w:rFonts w:ascii="Arial" w:eastAsiaTheme="minorHAnsi" w:hAnsi="Arial" w:cs="Arial"/>
                <w:sz w:val="22"/>
                <w:szCs w:val="22"/>
              </w:rPr>
            </w:pPr>
          </w:p>
        </w:tc>
        <w:tc>
          <w:tcPr>
            <w:tcW w:w="990" w:type="dxa"/>
          </w:tcPr>
          <w:p w:rsidR="006D4092" w:rsidRPr="00110107" w:rsidRDefault="006D4092" w:rsidP="00110107">
            <w:pPr>
              <w:jc w:val="center"/>
              <w:rPr>
                <w:rFonts w:ascii="Arial" w:eastAsiaTheme="minorHAnsi" w:hAnsi="Arial" w:cs="Arial"/>
                <w:sz w:val="22"/>
                <w:szCs w:val="22"/>
              </w:rPr>
            </w:pPr>
          </w:p>
        </w:tc>
        <w:tc>
          <w:tcPr>
            <w:tcW w:w="1620" w:type="dxa"/>
          </w:tcPr>
          <w:p w:rsidR="006D4092" w:rsidRPr="00110107" w:rsidRDefault="006D4092" w:rsidP="00110107">
            <w:pPr>
              <w:jc w:val="center"/>
              <w:rPr>
                <w:rFonts w:ascii="Arial" w:eastAsiaTheme="minorHAnsi" w:hAnsi="Arial" w:cs="Arial"/>
                <w:sz w:val="22"/>
                <w:szCs w:val="22"/>
              </w:rPr>
            </w:pPr>
          </w:p>
        </w:tc>
      </w:tr>
    </w:tbl>
    <w:p w:rsidR="00110107" w:rsidRDefault="00110107" w:rsidP="00110107">
      <w:pPr>
        <w:jc w:val="both"/>
        <w:rPr>
          <w:rFonts w:ascii="Arial" w:hAnsi="Arial" w:cs="Arial"/>
          <w:color w:val="000000"/>
          <w:w w:val="105"/>
          <w:sz w:val="24"/>
          <w:szCs w:val="24"/>
          <w:u w:val="single"/>
        </w:rPr>
      </w:pPr>
    </w:p>
    <w:p w:rsidR="006D4092" w:rsidRDefault="006D4092" w:rsidP="00E60E5D">
      <w:pPr>
        <w:tabs>
          <w:tab w:val="left" w:pos="360"/>
        </w:tabs>
        <w:jc w:val="both"/>
        <w:rPr>
          <w:rFonts w:ascii="Arial" w:hAnsi="Arial" w:cs="Arial"/>
          <w:color w:val="000000"/>
          <w:w w:val="105"/>
          <w:sz w:val="24"/>
          <w:szCs w:val="24"/>
        </w:rPr>
      </w:pPr>
    </w:p>
    <w:p w:rsidR="006D4092" w:rsidRDefault="006D4092" w:rsidP="00E60E5D">
      <w:pPr>
        <w:tabs>
          <w:tab w:val="left" w:pos="360"/>
        </w:tabs>
        <w:jc w:val="both"/>
        <w:rPr>
          <w:rFonts w:ascii="Arial" w:hAnsi="Arial" w:cs="Arial"/>
          <w:color w:val="000000"/>
          <w:w w:val="105"/>
          <w:sz w:val="24"/>
          <w:szCs w:val="24"/>
        </w:rPr>
      </w:pPr>
    </w:p>
    <w:p w:rsidR="006D4092" w:rsidRDefault="006D4092" w:rsidP="00E60E5D">
      <w:pPr>
        <w:tabs>
          <w:tab w:val="left" w:pos="360"/>
        </w:tabs>
        <w:jc w:val="both"/>
        <w:rPr>
          <w:rFonts w:ascii="Arial" w:hAnsi="Arial" w:cs="Arial"/>
          <w:color w:val="000000"/>
          <w:w w:val="105"/>
          <w:sz w:val="24"/>
          <w:szCs w:val="24"/>
        </w:rPr>
      </w:pPr>
    </w:p>
    <w:p w:rsidR="006D4092" w:rsidRDefault="006D4092" w:rsidP="00E60E5D">
      <w:pPr>
        <w:tabs>
          <w:tab w:val="left" w:pos="360"/>
        </w:tabs>
        <w:jc w:val="both"/>
        <w:rPr>
          <w:rFonts w:ascii="Arial" w:hAnsi="Arial" w:cs="Arial"/>
          <w:color w:val="000000"/>
          <w:w w:val="105"/>
          <w:sz w:val="24"/>
          <w:szCs w:val="24"/>
        </w:rPr>
      </w:pPr>
    </w:p>
    <w:p w:rsidR="006D4092" w:rsidRDefault="006D4092" w:rsidP="00E60E5D">
      <w:pPr>
        <w:tabs>
          <w:tab w:val="left" w:pos="360"/>
        </w:tabs>
        <w:jc w:val="both"/>
        <w:rPr>
          <w:rFonts w:ascii="Arial" w:hAnsi="Arial" w:cs="Arial"/>
          <w:color w:val="000000"/>
          <w:w w:val="105"/>
          <w:sz w:val="24"/>
          <w:szCs w:val="24"/>
        </w:rPr>
      </w:pPr>
    </w:p>
    <w:p w:rsidR="006B0B8F" w:rsidRPr="00E60E5D" w:rsidRDefault="00E60E5D" w:rsidP="00E60E5D">
      <w:pPr>
        <w:tabs>
          <w:tab w:val="left" w:pos="360"/>
        </w:tabs>
        <w:jc w:val="both"/>
        <w:rPr>
          <w:rFonts w:ascii="Arial" w:hAnsi="Arial" w:cs="Arial"/>
          <w:color w:val="000000"/>
          <w:w w:val="105"/>
          <w:sz w:val="24"/>
          <w:szCs w:val="24"/>
        </w:rPr>
      </w:pPr>
      <w:r w:rsidRPr="00E60E5D">
        <w:rPr>
          <w:rFonts w:ascii="Arial" w:hAnsi="Arial" w:cs="Arial"/>
          <w:color w:val="000000"/>
          <w:w w:val="105"/>
          <w:sz w:val="24"/>
          <w:szCs w:val="24"/>
        </w:rPr>
        <w:lastRenderedPageBreak/>
        <w:t>B</w:t>
      </w:r>
      <w:r w:rsidR="002F469C">
        <w:rPr>
          <w:rFonts w:ascii="Arial" w:hAnsi="Arial" w:cs="Arial"/>
          <w:color w:val="000000"/>
          <w:w w:val="105"/>
          <w:sz w:val="24"/>
          <w:szCs w:val="24"/>
        </w:rPr>
        <w:t>.</w:t>
      </w:r>
      <w:r w:rsidRPr="00E60E5D">
        <w:rPr>
          <w:rFonts w:ascii="Arial" w:hAnsi="Arial" w:cs="Arial"/>
          <w:color w:val="000000"/>
          <w:w w:val="105"/>
          <w:sz w:val="24"/>
          <w:szCs w:val="24"/>
        </w:rPr>
        <w:tab/>
      </w:r>
      <w:r w:rsidR="000E3F87" w:rsidRPr="00E60E5D">
        <w:rPr>
          <w:rFonts w:ascii="Arial" w:hAnsi="Arial" w:cs="Arial"/>
          <w:color w:val="000000"/>
          <w:w w:val="105"/>
          <w:sz w:val="24"/>
          <w:szCs w:val="24"/>
          <w:u w:val="single"/>
        </w:rPr>
        <w:t>L</w:t>
      </w:r>
      <w:r w:rsidR="006B0B8F" w:rsidRPr="00E60E5D">
        <w:rPr>
          <w:rFonts w:ascii="Arial" w:hAnsi="Arial" w:cs="Arial"/>
          <w:color w:val="000000"/>
          <w:w w:val="105"/>
          <w:sz w:val="24"/>
          <w:szCs w:val="24"/>
          <w:u w:val="single"/>
        </w:rPr>
        <w:t xml:space="preserve">ocal </w:t>
      </w:r>
      <w:r w:rsidR="00560CD5">
        <w:rPr>
          <w:rFonts w:ascii="Arial" w:hAnsi="Arial" w:cs="Arial"/>
          <w:color w:val="000000"/>
          <w:w w:val="105"/>
          <w:sz w:val="24"/>
          <w:szCs w:val="24"/>
          <w:u w:val="single"/>
        </w:rPr>
        <w:t>Community Involvement</w:t>
      </w:r>
      <w:r w:rsidR="006B0B8F" w:rsidRPr="00E60E5D">
        <w:rPr>
          <w:rFonts w:ascii="Arial" w:hAnsi="Arial" w:cs="Arial"/>
          <w:color w:val="000000"/>
          <w:w w:val="105"/>
          <w:sz w:val="24"/>
          <w:szCs w:val="24"/>
        </w:rPr>
        <w:t xml:space="preserve"> </w:t>
      </w:r>
    </w:p>
    <w:p w:rsidR="006B0B8F" w:rsidRDefault="006B0B8F" w:rsidP="00110107">
      <w:pPr>
        <w:jc w:val="both"/>
        <w:rPr>
          <w:rFonts w:ascii="Arial" w:hAnsi="Arial" w:cs="Arial"/>
          <w:color w:val="000000"/>
          <w:w w:val="105"/>
          <w:sz w:val="24"/>
          <w:szCs w:val="24"/>
          <w:u w:val="single"/>
        </w:rPr>
      </w:pPr>
    </w:p>
    <w:p w:rsidR="000E3F87" w:rsidRPr="00574C1E" w:rsidRDefault="000E3F87" w:rsidP="000E3F87">
      <w:pPr>
        <w:ind w:left="360"/>
        <w:jc w:val="both"/>
        <w:rPr>
          <w:rFonts w:ascii="Arial" w:hAnsi="Arial" w:cs="Arial"/>
          <w:color w:val="000000"/>
          <w:w w:val="105"/>
          <w:sz w:val="24"/>
          <w:szCs w:val="24"/>
        </w:rPr>
      </w:pPr>
      <w:r w:rsidRPr="00574C1E">
        <w:rPr>
          <w:rFonts w:ascii="Arial" w:hAnsi="Arial" w:cs="Arial"/>
          <w:color w:val="000000"/>
          <w:w w:val="105"/>
          <w:sz w:val="24"/>
          <w:szCs w:val="24"/>
        </w:rPr>
        <w:t>Table 2: Please complete the following table</w:t>
      </w:r>
      <w:r w:rsidR="003642CA" w:rsidRPr="00574C1E">
        <w:rPr>
          <w:rFonts w:ascii="Arial" w:hAnsi="Arial" w:cs="Arial"/>
          <w:color w:val="000000"/>
          <w:w w:val="105"/>
          <w:sz w:val="24"/>
          <w:szCs w:val="24"/>
        </w:rPr>
        <w:t>:</w:t>
      </w:r>
    </w:p>
    <w:p w:rsidR="000E3F87" w:rsidRDefault="000E3F87" w:rsidP="00110107">
      <w:pPr>
        <w:jc w:val="both"/>
        <w:rPr>
          <w:rFonts w:ascii="Arial" w:hAnsi="Arial" w:cs="Arial"/>
          <w:color w:val="000000"/>
          <w:w w:val="105"/>
          <w:sz w:val="24"/>
          <w:szCs w:val="24"/>
          <w:u w:val="single"/>
        </w:rPr>
      </w:pPr>
    </w:p>
    <w:tbl>
      <w:tblPr>
        <w:tblStyle w:val="TableGrid"/>
        <w:tblW w:w="0" w:type="auto"/>
        <w:tblInd w:w="495" w:type="dxa"/>
        <w:tblLook w:val="04A0" w:firstRow="1" w:lastRow="0" w:firstColumn="1" w:lastColumn="0" w:noHBand="0" w:noVBand="1"/>
      </w:tblPr>
      <w:tblGrid>
        <w:gridCol w:w="4788"/>
        <w:gridCol w:w="2835"/>
      </w:tblGrid>
      <w:tr w:rsidR="006F1573" w:rsidRPr="006B0B8F" w:rsidTr="00560CD5">
        <w:tc>
          <w:tcPr>
            <w:tcW w:w="4788" w:type="dxa"/>
            <w:tcBorders>
              <w:bottom w:val="single" w:sz="4" w:space="0" w:color="auto"/>
            </w:tcBorders>
          </w:tcPr>
          <w:p w:rsidR="006F1573" w:rsidRPr="006B0B8F" w:rsidRDefault="006F1573" w:rsidP="006B0B8F">
            <w:pPr>
              <w:jc w:val="center"/>
              <w:rPr>
                <w:rFonts w:ascii="Arial" w:eastAsiaTheme="minorHAnsi" w:hAnsi="Arial" w:cs="Arial"/>
                <w:b/>
                <w:sz w:val="22"/>
                <w:szCs w:val="22"/>
              </w:rPr>
            </w:pPr>
            <w:r w:rsidRPr="006B0B8F">
              <w:rPr>
                <w:rFonts w:ascii="Arial" w:eastAsiaTheme="minorHAnsi" w:hAnsi="Arial" w:cs="Arial"/>
                <w:b/>
                <w:sz w:val="22"/>
                <w:szCs w:val="22"/>
              </w:rPr>
              <w:t>Community Involvement</w:t>
            </w:r>
          </w:p>
        </w:tc>
        <w:tc>
          <w:tcPr>
            <w:tcW w:w="2835" w:type="dxa"/>
            <w:tcBorders>
              <w:bottom w:val="single" w:sz="4" w:space="0" w:color="auto"/>
            </w:tcBorders>
          </w:tcPr>
          <w:p w:rsidR="006F1573" w:rsidRPr="006B0B8F" w:rsidRDefault="006F1573" w:rsidP="006B0B8F">
            <w:pPr>
              <w:jc w:val="center"/>
              <w:rPr>
                <w:rFonts w:ascii="Arial" w:eastAsiaTheme="minorHAnsi" w:hAnsi="Arial" w:cs="Arial"/>
                <w:b/>
                <w:sz w:val="22"/>
                <w:szCs w:val="22"/>
              </w:rPr>
            </w:pPr>
            <w:r w:rsidRPr="006B0B8F">
              <w:rPr>
                <w:rFonts w:ascii="Arial" w:eastAsiaTheme="minorHAnsi" w:hAnsi="Arial" w:cs="Arial"/>
                <w:b/>
                <w:sz w:val="22"/>
                <w:szCs w:val="22"/>
              </w:rPr>
              <w:t>Yes/No</w:t>
            </w:r>
          </w:p>
        </w:tc>
      </w:tr>
      <w:tr w:rsidR="006F1573" w:rsidRPr="006B0B8F" w:rsidTr="00560CD5">
        <w:tc>
          <w:tcPr>
            <w:tcW w:w="4788" w:type="dxa"/>
            <w:tcBorders>
              <w:bottom w:val="dashed" w:sz="4" w:space="0" w:color="auto"/>
            </w:tcBorders>
          </w:tcPr>
          <w:p w:rsidR="006F1573" w:rsidRPr="000E3F87" w:rsidRDefault="006F1573" w:rsidP="000E3F87">
            <w:pPr>
              <w:pStyle w:val="ListParagraph"/>
              <w:numPr>
                <w:ilvl w:val="0"/>
                <w:numId w:val="28"/>
              </w:numPr>
              <w:rPr>
                <w:rFonts w:ascii="Arial" w:eastAsiaTheme="minorHAnsi" w:hAnsi="Arial" w:cs="Arial"/>
                <w:sz w:val="22"/>
                <w:szCs w:val="22"/>
              </w:rPr>
            </w:pPr>
            <w:r w:rsidRPr="000E3F87">
              <w:rPr>
                <w:rFonts w:ascii="Arial" w:eastAsiaTheme="minorHAnsi" w:hAnsi="Arial" w:cs="Arial"/>
                <w:sz w:val="22"/>
                <w:szCs w:val="22"/>
              </w:rPr>
              <w:t>Full service branch locate</w:t>
            </w:r>
            <w:r w:rsidR="002F469C">
              <w:rPr>
                <w:rFonts w:ascii="Arial" w:eastAsiaTheme="minorHAnsi" w:hAnsi="Arial" w:cs="Arial"/>
                <w:sz w:val="22"/>
                <w:szCs w:val="22"/>
              </w:rPr>
              <w:t>d in the City of West Hollywood?</w:t>
            </w:r>
          </w:p>
        </w:tc>
        <w:tc>
          <w:tcPr>
            <w:tcW w:w="2835" w:type="dxa"/>
            <w:tcBorders>
              <w:bottom w:val="dashed" w:sz="4" w:space="0" w:color="auto"/>
            </w:tcBorders>
          </w:tcPr>
          <w:p w:rsidR="006F1573" w:rsidRDefault="006F1573" w:rsidP="006B0B8F">
            <w:pPr>
              <w:rPr>
                <w:rFonts w:ascii="Arial" w:eastAsiaTheme="minorHAnsi" w:hAnsi="Arial" w:cs="Arial"/>
                <w:sz w:val="22"/>
                <w:szCs w:val="22"/>
              </w:rPr>
            </w:pPr>
          </w:p>
          <w:p w:rsidR="006F1573" w:rsidRPr="006B0B8F" w:rsidRDefault="006F1573" w:rsidP="006B0B8F">
            <w:pPr>
              <w:rPr>
                <w:rFonts w:ascii="Arial" w:eastAsiaTheme="minorHAnsi" w:hAnsi="Arial" w:cs="Arial"/>
                <w:sz w:val="22"/>
                <w:szCs w:val="22"/>
              </w:rPr>
            </w:pPr>
          </w:p>
        </w:tc>
      </w:tr>
      <w:tr w:rsidR="00560CD5" w:rsidRPr="006B0B8F" w:rsidTr="00560CD5">
        <w:tc>
          <w:tcPr>
            <w:tcW w:w="4788" w:type="dxa"/>
            <w:tcBorders>
              <w:top w:val="dashed" w:sz="4" w:space="0" w:color="auto"/>
              <w:bottom w:val="single" w:sz="4" w:space="0" w:color="auto"/>
              <w:right w:val="single" w:sz="4" w:space="0" w:color="auto"/>
            </w:tcBorders>
          </w:tcPr>
          <w:p w:rsidR="00560CD5" w:rsidRDefault="00560CD5" w:rsidP="00560CD5">
            <w:pPr>
              <w:pStyle w:val="ListParagraph"/>
              <w:rPr>
                <w:rFonts w:ascii="Arial" w:eastAsiaTheme="minorHAnsi" w:hAnsi="Arial" w:cs="Arial"/>
                <w:sz w:val="22"/>
                <w:szCs w:val="22"/>
              </w:rPr>
            </w:pPr>
            <w:r>
              <w:rPr>
                <w:rFonts w:ascii="Arial" w:eastAsiaTheme="minorHAnsi" w:hAnsi="Arial" w:cs="Arial"/>
                <w:sz w:val="22"/>
                <w:szCs w:val="22"/>
              </w:rPr>
              <w:t>If yes, how many branches?</w:t>
            </w:r>
          </w:p>
          <w:p w:rsidR="00560CD5" w:rsidRPr="00560CD5" w:rsidRDefault="00560CD5" w:rsidP="00560CD5">
            <w:pPr>
              <w:pStyle w:val="ListParagraph"/>
              <w:rPr>
                <w:rFonts w:ascii="Arial" w:eastAsiaTheme="minorHAnsi" w:hAnsi="Arial" w:cs="Arial"/>
                <w:sz w:val="22"/>
                <w:szCs w:val="22"/>
              </w:rPr>
            </w:pPr>
          </w:p>
        </w:tc>
        <w:tc>
          <w:tcPr>
            <w:tcW w:w="2835" w:type="dxa"/>
            <w:tcBorders>
              <w:top w:val="dashed" w:sz="4" w:space="0" w:color="auto"/>
              <w:left w:val="single" w:sz="4" w:space="0" w:color="auto"/>
              <w:bottom w:val="single" w:sz="4" w:space="0" w:color="auto"/>
            </w:tcBorders>
          </w:tcPr>
          <w:p w:rsidR="00560CD5" w:rsidRDefault="00560CD5" w:rsidP="006B0B8F">
            <w:pPr>
              <w:rPr>
                <w:rFonts w:ascii="Arial" w:eastAsiaTheme="minorHAnsi" w:hAnsi="Arial" w:cs="Arial"/>
                <w:sz w:val="22"/>
                <w:szCs w:val="22"/>
              </w:rPr>
            </w:pPr>
          </w:p>
        </w:tc>
      </w:tr>
      <w:tr w:rsidR="006F1573" w:rsidRPr="006B0B8F" w:rsidTr="00560CD5">
        <w:tc>
          <w:tcPr>
            <w:tcW w:w="4788" w:type="dxa"/>
            <w:tcBorders>
              <w:top w:val="single" w:sz="4" w:space="0" w:color="auto"/>
              <w:bottom w:val="dashed" w:sz="4" w:space="0" w:color="auto"/>
              <w:right w:val="single" w:sz="4" w:space="0" w:color="auto"/>
            </w:tcBorders>
          </w:tcPr>
          <w:p w:rsidR="006F1573" w:rsidRPr="00560CD5" w:rsidRDefault="006F1573" w:rsidP="000E3F87">
            <w:pPr>
              <w:pStyle w:val="ListParagraph"/>
              <w:numPr>
                <w:ilvl w:val="0"/>
                <w:numId w:val="28"/>
              </w:numPr>
              <w:rPr>
                <w:rFonts w:ascii="Arial" w:eastAsiaTheme="minorHAnsi" w:hAnsi="Arial" w:cs="Arial"/>
                <w:sz w:val="22"/>
                <w:szCs w:val="22"/>
              </w:rPr>
            </w:pPr>
            <w:r w:rsidRPr="00560CD5">
              <w:rPr>
                <w:rFonts w:ascii="Arial" w:eastAsiaTheme="minorHAnsi" w:hAnsi="Arial" w:cs="Arial"/>
                <w:sz w:val="22"/>
                <w:szCs w:val="22"/>
              </w:rPr>
              <w:t xml:space="preserve">Branch operating business hours are adequate for the community. </w:t>
            </w:r>
          </w:p>
          <w:p w:rsidR="006F1573" w:rsidRPr="000E3F87" w:rsidRDefault="006F1573" w:rsidP="000E3F87">
            <w:pPr>
              <w:rPr>
                <w:rFonts w:ascii="Arial" w:eastAsiaTheme="minorHAnsi" w:hAnsi="Arial" w:cs="Arial"/>
                <w:sz w:val="22"/>
                <w:szCs w:val="22"/>
              </w:rPr>
            </w:pPr>
          </w:p>
        </w:tc>
        <w:tc>
          <w:tcPr>
            <w:tcW w:w="2835" w:type="dxa"/>
            <w:tcBorders>
              <w:top w:val="single" w:sz="4" w:space="0" w:color="auto"/>
              <w:left w:val="single" w:sz="4" w:space="0" w:color="auto"/>
              <w:bottom w:val="dashed" w:sz="4" w:space="0" w:color="auto"/>
            </w:tcBorders>
          </w:tcPr>
          <w:p w:rsidR="006F1573" w:rsidRDefault="006F1573" w:rsidP="006B0B8F">
            <w:pPr>
              <w:rPr>
                <w:rFonts w:ascii="Arial" w:eastAsiaTheme="minorHAnsi" w:hAnsi="Arial" w:cs="Arial"/>
                <w:sz w:val="22"/>
                <w:szCs w:val="22"/>
              </w:rPr>
            </w:pPr>
          </w:p>
          <w:p w:rsidR="006F1573" w:rsidRDefault="006F1573" w:rsidP="006B0B8F">
            <w:pPr>
              <w:rPr>
                <w:rFonts w:ascii="Arial" w:eastAsiaTheme="minorHAnsi" w:hAnsi="Arial" w:cs="Arial"/>
                <w:sz w:val="22"/>
                <w:szCs w:val="22"/>
              </w:rPr>
            </w:pPr>
          </w:p>
          <w:p w:rsidR="006F1573" w:rsidRPr="006B0B8F" w:rsidRDefault="006F1573" w:rsidP="006B0B8F">
            <w:pPr>
              <w:rPr>
                <w:rFonts w:ascii="Arial" w:eastAsiaTheme="minorHAnsi" w:hAnsi="Arial" w:cs="Arial"/>
                <w:sz w:val="22"/>
                <w:szCs w:val="22"/>
              </w:rPr>
            </w:pPr>
          </w:p>
        </w:tc>
      </w:tr>
      <w:tr w:rsidR="00121DB3" w:rsidRPr="006B0B8F" w:rsidTr="006F1573">
        <w:tc>
          <w:tcPr>
            <w:tcW w:w="4788" w:type="dxa"/>
            <w:tcBorders>
              <w:top w:val="dashed" w:sz="4" w:space="0" w:color="auto"/>
              <w:bottom w:val="dashed" w:sz="4" w:space="0" w:color="auto"/>
              <w:right w:val="single" w:sz="4" w:space="0" w:color="auto"/>
            </w:tcBorders>
          </w:tcPr>
          <w:p w:rsidR="00121DB3" w:rsidRDefault="00121DB3" w:rsidP="00121DB3">
            <w:pPr>
              <w:jc w:val="right"/>
              <w:rPr>
                <w:rFonts w:ascii="Arial" w:eastAsiaTheme="minorHAnsi" w:hAnsi="Arial" w:cs="Arial"/>
                <w:sz w:val="22"/>
                <w:szCs w:val="22"/>
              </w:rPr>
            </w:pPr>
            <w:r>
              <w:rPr>
                <w:rFonts w:ascii="Arial" w:eastAsiaTheme="minorHAnsi" w:hAnsi="Arial" w:cs="Arial"/>
                <w:sz w:val="22"/>
                <w:szCs w:val="22"/>
              </w:rPr>
              <w:t>Enter hours of operations:    Mon-Thurs</w:t>
            </w:r>
          </w:p>
        </w:tc>
        <w:tc>
          <w:tcPr>
            <w:tcW w:w="2835" w:type="dxa"/>
            <w:tcBorders>
              <w:top w:val="dashed" w:sz="4" w:space="0" w:color="auto"/>
              <w:left w:val="single" w:sz="4" w:space="0" w:color="auto"/>
              <w:bottom w:val="dashed" w:sz="4" w:space="0" w:color="auto"/>
            </w:tcBorders>
          </w:tcPr>
          <w:p w:rsidR="00121DB3" w:rsidRDefault="00121DB3" w:rsidP="006B0B8F">
            <w:pPr>
              <w:rPr>
                <w:rFonts w:ascii="Arial" w:eastAsiaTheme="minorHAnsi" w:hAnsi="Arial" w:cs="Arial"/>
                <w:sz w:val="22"/>
                <w:szCs w:val="22"/>
              </w:rPr>
            </w:pPr>
          </w:p>
        </w:tc>
      </w:tr>
      <w:tr w:rsidR="00121DB3" w:rsidRPr="006B0B8F" w:rsidTr="006F1573">
        <w:tc>
          <w:tcPr>
            <w:tcW w:w="4788" w:type="dxa"/>
            <w:tcBorders>
              <w:top w:val="dashed" w:sz="4" w:space="0" w:color="auto"/>
              <w:bottom w:val="dashed" w:sz="4" w:space="0" w:color="auto"/>
              <w:right w:val="single" w:sz="4" w:space="0" w:color="auto"/>
            </w:tcBorders>
          </w:tcPr>
          <w:p w:rsidR="00121DB3" w:rsidRDefault="00787C68" w:rsidP="00121DB3">
            <w:pPr>
              <w:jc w:val="right"/>
              <w:rPr>
                <w:rFonts w:ascii="Arial" w:eastAsiaTheme="minorHAnsi" w:hAnsi="Arial" w:cs="Arial"/>
                <w:sz w:val="22"/>
                <w:szCs w:val="22"/>
              </w:rPr>
            </w:pPr>
            <w:r>
              <w:rPr>
                <w:rFonts w:ascii="Arial" w:eastAsiaTheme="minorHAnsi" w:hAnsi="Arial" w:cs="Arial"/>
                <w:sz w:val="22"/>
                <w:szCs w:val="22"/>
              </w:rPr>
              <w:t>Fri</w:t>
            </w:r>
          </w:p>
        </w:tc>
        <w:tc>
          <w:tcPr>
            <w:tcW w:w="2835" w:type="dxa"/>
            <w:tcBorders>
              <w:top w:val="dashed" w:sz="4" w:space="0" w:color="auto"/>
              <w:left w:val="single" w:sz="4" w:space="0" w:color="auto"/>
              <w:bottom w:val="dashed" w:sz="4" w:space="0" w:color="auto"/>
            </w:tcBorders>
          </w:tcPr>
          <w:p w:rsidR="00121DB3" w:rsidRDefault="00121DB3" w:rsidP="006B0B8F">
            <w:pPr>
              <w:rPr>
                <w:rFonts w:ascii="Arial" w:eastAsiaTheme="minorHAnsi" w:hAnsi="Arial" w:cs="Arial"/>
                <w:sz w:val="22"/>
                <w:szCs w:val="22"/>
              </w:rPr>
            </w:pPr>
          </w:p>
        </w:tc>
      </w:tr>
      <w:tr w:rsidR="006F1573" w:rsidRPr="006B0B8F" w:rsidTr="006F1573">
        <w:tc>
          <w:tcPr>
            <w:tcW w:w="4788" w:type="dxa"/>
            <w:tcBorders>
              <w:top w:val="dashed" w:sz="4" w:space="0" w:color="auto"/>
              <w:bottom w:val="dashed" w:sz="4" w:space="0" w:color="auto"/>
              <w:right w:val="single" w:sz="4" w:space="0" w:color="auto"/>
            </w:tcBorders>
          </w:tcPr>
          <w:p w:rsidR="006F1573" w:rsidRPr="000E3F87" w:rsidRDefault="00787C68" w:rsidP="00121DB3">
            <w:pPr>
              <w:jc w:val="right"/>
              <w:rPr>
                <w:rFonts w:ascii="Arial" w:eastAsiaTheme="minorHAnsi" w:hAnsi="Arial" w:cs="Arial"/>
                <w:sz w:val="22"/>
                <w:szCs w:val="22"/>
              </w:rPr>
            </w:pPr>
            <w:r>
              <w:rPr>
                <w:rFonts w:ascii="Arial" w:eastAsiaTheme="minorHAnsi" w:hAnsi="Arial" w:cs="Arial"/>
                <w:sz w:val="22"/>
                <w:szCs w:val="22"/>
              </w:rPr>
              <w:t>Sat</w:t>
            </w:r>
          </w:p>
        </w:tc>
        <w:tc>
          <w:tcPr>
            <w:tcW w:w="2835" w:type="dxa"/>
            <w:tcBorders>
              <w:top w:val="dashed" w:sz="4" w:space="0" w:color="auto"/>
              <w:left w:val="single" w:sz="4" w:space="0" w:color="auto"/>
              <w:bottom w:val="dashed" w:sz="4" w:space="0" w:color="auto"/>
            </w:tcBorders>
          </w:tcPr>
          <w:p w:rsidR="006F1573" w:rsidRDefault="006F1573" w:rsidP="006B0B8F">
            <w:pPr>
              <w:rPr>
                <w:rFonts w:ascii="Arial" w:eastAsiaTheme="minorHAnsi" w:hAnsi="Arial" w:cs="Arial"/>
                <w:sz w:val="22"/>
                <w:szCs w:val="22"/>
              </w:rPr>
            </w:pPr>
          </w:p>
        </w:tc>
      </w:tr>
      <w:tr w:rsidR="006F1573" w:rsidRPr="006B0B8F" w:rsidTr="003642CA">
        <w:tc>
          <w:tcPr>
            <w:tcW w:w="4788" w:type="dxa"/>
            <w:tcBorders>
              <w:top w:val="dashed" w:sz="4" w:space="0" w:color="auto"/>
              <w:bottom w:val="single" w:sz="4" w:space="0" w:color="auto"/>
              <w:right w:val="single" w:sz="4" w:space="0" w:color="auto"/>
            </w:tcBorders>
          </w:tcPr>
          <w:p w:rsidR="00560CD5" w:rsidRDefault="00787C68" w:rsidP="000B514E">
            <w:pPr>
              <w:jc w:val="right"/>
              <w:rPr>
                <w:rFonts w:ascii="Arial" w:eastAsiaTheme="minorHAnsi" w:hAnsi="Arial" w:cs="Arial"/>
                <w:sz w:val="22"/>
                <w:szCs w:val="22"/>
              </w:rPr>
            </w:pPr>
            <w:r>
              <w:rPr>
                <w:rFonts w:ascii="Arial" w:eastAsiaTheme="minorHAnsi" w:hAnsi="Arial" w:cs="Arial"/>
                <w:sz w:val="22"/>
                <w:szCs w:val="22"/>
              </w:rPr>
              <w:t>Sun</w:t>
            </w:r>
          </w:p>
        </w:tc>
        <w:tc>
          <w:tcPr>
            <w:tcW w:w="2835" w:type="dxa"/>
            <w:tcBorders>
              <w:top w:val="dashed" w:sz="4" w:space="0" w:color="auto"/>
              <w:left w:val="single" w:sz="4" w:space="0" w:color="auto"/>
              <w:bottom w:val="single" w:sz="4" w:space="0" w:color="auto"/>
            </w:tcBorders>
          </w:tcPr>
          <w:p w:rsidR="006F1573" w:rsidRDefault="006F1573" w:rsidP="006B0B8F">
            <w:pPr>
              <w:rPr>
                <w:rFonts w:ascii="Arial" w:eastAsiaTheme="minorHAnsi" w:hAnsi="Arial" w:cs="Arial"/>
                <w:sz w:val="22"/>
                <w:szCs w:val="22"/>
              </w:rPr>
            </w:pPr>
          </w:p>
        </w:tc>
      </w:tr>
    </w:tbl>
    <w:p w:rsidR="00905CAD" w:rsidRDefault="00905CAD" w:rsidP="00E60E5D">
      <w:pPr>
        <w:tabs>
          <w:tab w:val="left" w:pos="360"/>
        </w:tabs>
        <w:ind w:left="360" w:hanging="360"/>
        <w:jc w:val="both"/>
        <w:rPr>
          <w:rFonts w:ascii="Arial" w:hAnsi="Arial" w:cs="Arial"/>
          <w:color w:val="000000"/>
          <w:w w:val="105"/>
          <w:sz w:val="24"/>
          <w:szCs w:val="24"/>
        </w:rPr>
      </w:pPr>
    </w:p>
    <w:p w:rsidR="006B0B8F" w:rsidRPr="00E60E5D" w:rsidRDefault="000E3F87" w:rsidP="00E60E5D">
      <w:pPr>
        <w:tabs>
          <w:tab w:val="left" w:pos="360"/>
        </w:tabs>
        <w:ind w:left="360" w:hanging="360"/>
        <w:jc w:val="both"/>
        <w:rPr>
          <w:rFonts w:ascii="Arial" w:hAnsi="Arial" w:cs="Arial"/>
          <w:color w:val="000000"/>
          <w:w w:val="105"/>
          <w:sz w:val="24"/>
          <w:szCs w:val="24"/>
          <w:u w:val="single"/>
        </w:rPr>
      </w:pPr>
      <w:r w:rsidRPr="00E60E5D">
        <w:rPr>
          <w:rFonts w:ascii="Arial" w:hAnsi="Arial" w:cs="Arial"/>
          <w:color w:val="000000"/>
          <w:w w:val="105"/>
          <w:sz w:val="24"/>
          <w:szCs w:val="24"/>
        </w:rPr>
        <w:t>C</w:t>
      </w:r>
      <w:r w:rsidR="002F469C">
        <w:rPr>
          <w:rFonts w:ascii="Arial" w:hAnsi="Arial" w:cs="Arial"/>
          <w:color w:val="000000"/>
          <w:w w:val="105"/>
          <w:sz w:val="24"/>
          <w:szCs w:val="24"/>
        </w:rPr>
        <w:t>.</w:t>
      </w:r>
      <w:r w:rsidR="00E60E5D">
        <w:rPr>
          <w:rFonts w:ascii="Arial" w:hAnsi="Arial" w:cs="Arial"/>
          <w:color w:val="000000"/>
          <w:w w:val="105"/>
          <w:sz w:val="24"/>
          <w:szCs w:val="24"/>
        </w:rPr>
        <w:tab/>
      </w:r>
      <w:r w:rsidR="00C12881">
        <w:rPr>
          <w:rFonts w:ascii="Arial" w:hAnsi="Arial" w:cs="Arial"/>
          <w:color w:val="000000"/>
          <w:w w:val="105"/>
          <w:sz w:val="24"/>
          <w:szCs w:val="24"/>
          <w:u w:val="single"/>
        </w:rPr>
        <w:t>Co</w:t>
      </w:r>
      <w:r w:rsidR="00C12881" w:rsidRPr="00C12881">
        <w:rPr>
          <w:rFonts w:ascii="Arial" w:hAnsi="Arial" w:cs="Arial"/>
          <w:color w:val="000000"/>
          <w:w w:val="105"/>
          <w:sz w:val="24"/>
          <w:szCs w:val="24"/>
          <w:u w:val="single"/>
        </w:rPr>
        <w:t>mmitment to the West Hollywood Community</w:t>
      </w:r>
      <w:r w:rsidR="006B0B8F" w:rsidRPr="00E60E5D">
        <w:rPr>
          <w:rFonts w:ascii="Arial" w:hAnsi="Arial" w:cs="Arial"/>
          <w:color w:val="000000"/>
          <w:w w:val="105"/>
          <w:sz w:val="24"/>
          <w:szCs w:val="24"/>
          <w:u w:val="single"/>
        </w:rPr>
        <w:t>:</w:t>
      </w:r>
    </w:p>
    <w:p w:rsidR="00905CAD" w:rsidRDefault="00905CAD" w:rsidP="00574C1E">
      <w:pPr>
        <w:ind w:firstLine="360"/>
        <w:jc w:val="both"/>
        <w:rPr>
          <w:rFonts w:ascii="Arial" w:hAnsi="Arial" w:cs="Arial"/>
          <w:color w:val="000000"/>
          <w:w w:val="105"/>
          <w:sz w:val="24"/>
          <w:szCs w:val="24"/>
        </w:rPr>
      </w:pPr>
    </w:p>
    <w:p w:rsidR="006B0B8F" w:rsidRDefault="006D4092" w:rsidP="00574C1E">
      <w:pPr>
        <w:ind w:firstLine="360"/>
        <w:jc w:val="both"/>
        <w:rPr>
          <w:rFonts w:ascii="Arial" w:hAnsi="Arial" w:cs="Arial"/>
          <w:color w:val="000000"/>
          <w:w w:val="105"/>
          <w:sz w:val="24"/>
          <w:szCs w:val="24"/>
        </w:rPr>
      </w:pPr>
      <w:r w:rsidRPr="006D4092">
        <w:rPr>
          <w:rFonts w:ascii="Arial" w:hAnsi="Arial" w:cs="Arial"/>
          <w:color w:val="000000"/>
          <w:w w:val="105"/>
          <w:sz w:val="24"/>
          <w:szCs w:val="24"/>
        </w:rPr>
        <w:t xml:space="preserve">For the following </w:t>
      </w:r>
      <w:r>
        <w:rPr>
          <w:rFonts w:ascii="Arial" w:hAnsi="Arial" w:cs="Arial"/>
          <w:color w:val="000000"/>
          <w:w w:val="105"/>
          <w:sz w:val="24"/>
          <w:szCs w:val="24"/>
        </w:rPr>
        <w:t>two items, summarize your responses in a table format as follows:</w:t>
      </w:r>
    </w:p>
    <w:p w:rsidR="00905CAD" w:rsidRPr="006D4092" w:rsidRDefault="00905CAD" w:rsidP="00574C1E">
      <w:pPr>
        <w:ind w:firstLine="360"/>
        <w:jc w:val="both"/>
        <w:rPr>
          <w:rFonts w:ascii="Arial" w:hAnsi="Arial" w:cs="Arial"/>
          <w:color w:val="000000"/>
          <w:w w:val="105"/>
          <w:sz w:val="24"/>
          <w:szCs w:val="24"/>
        </w:rPr>
      </w:pPr>
    </w:p>
    <w:p w:rsidR="00905CAD" w:rsidRDefault="00906351" w:rsidP="00574C1E">
      <w:pPr>
        <w:pStyle w:val="BodyText"/>
        <w:numPr>
          <w:ilvl w:val="0"/>
          <w:numId w:val="29"/>
        </w:numPr>
        <w:ind w:left="720"/>
        <w:jc w:val="both"/>
        <w:rPr>
          <w:rFonts w:ascii="Arial" w:hAnsi="Arial" w:cs="Arial"/>
          <w:szCs w:val="24"/>
        </w:rPr>
      </w:pPr>
      <w:r w:rsidRPr="00574C1E">
        <w:rPr>
          <w:rFonts w:ascii="Arial" w:hAnsi="Arial" w:cs="Arial"/>
          <w:szCs w:val="24"/>
        </w:rPr>
        <w:t>Please describe any leadership activities that your bank participates in that shows your institution’s commitment to the West Hollywood Community</w:t>
      </w:r>
      <w:r w:rsidR="00C12881">
        <w:rPr>
          <w:rFonts w:ascii="Arial" w:hAnsi="Arial" w:cs="Arial"/>
          <w:szCs w:val="24"/>
        </w:rPr>
        <w:t>; f</w:t>
      </w:r>
      <w:r w:rsidR="00905CAD" w:rsidRPr="00574C1E">
        <w:rPr>
          <w:rFonts w:ascii="Arial" w:hAnsi="Arial" w:cs="Arial"/>
          <w:szCs w:val="24"/>
        </w:rPr>
        <w:t>or the “</w:t>
      </w:r>
      <w:r w:rsidR="00C12881" w:rsidRPr="00574C1E">
        <w:rPr>
          <w:rFonts w:ascii="Arial" w:hAnsi="Arial" w:cs="Arial"/>
          <w:szCs w:val="24"/>
        </w:rPr>
        <w:t>F</w:t>
      </w:r>
      <w:r w:rsidR="00905CAD" w:rsidRPr="00574C1E">
        <w:rPr>
          <w:rFonts w:ascii="Arial" w:hAnsi="Arial" w:cs="Arial"/>
          <w:szCs w:val="24"/>
        </w:rPr>
        <w:t>uture”</w:t>
      </w:r>
      <w:r w:rsidR="00971BC8">
        <w:rPr>
          <w:rFonts w:ascii="Arial" w:hAnsi="Arial" w:cs="Arial"/>
          <w:szCs w:val="24"/>
        </w:rPr>
        <w:t xml:space="preserve"> section below </w:t>
      </w:r>
      <w:r w:rsidR="00905CAD" w:rsidRPr="00574C1E">
        <w:rPr>
          <w:rFonts w:ascii="Arial" w:hAnsi="Arial" w:cs="Arial"/>
          <w:szCs w:val="24"/>
        </w:rPr>
        <w:t>describe</w:t>
      </w:r>
      <w:r w:rsidR="00C12881" w:rsidRPr="00574C1E">
        <w:rPr>
          <w:rFonts w:ascii="Arial" w:hAnsi="Arial" w:cs="Arial"/>
          <w:szCs w:val="24"/>
        </w:rPr>
        <w:t xml:space="preserve"> activities</w:t>
      </w:r>
      <w:r w:rsidR="00C12881">
        <w:rPr>
          <w:rFonts w:ascii="Arial" w:hAnsi="Arial" w:cs="Arial"/>
          <w:szCs w:val="24"/>
        </w:rPr>
        <w:t>, including funding (if any),</w:t>
      </w:r>
      <w:r w:rsidR="00C12881" w:rsidRPr="00574C1E">
        <w:rPr>
          <w:rFonts w:ascii="Arial" w:hAnsi="Arial" w:cs="Arial"/>
          <w:szCs w:val="24"/>
        </w:rPr>
        <w:t xml:space="preserve"> that you are committing to </w:t>
      </w:r>
      <w:r w:rsidR="00C12881">
        <w:rPr>
          <w:rFonts w:ascii="Arial" w:hAnsi="Arial" w:cs="Arial"/>
          <w:szCs w:val="24"/>
        </w:rPr>
        <w:t xml:space="preserve">provide. </w:t>
      </w:r>
    </w:p>
    <w:p w:rsidR="00C12881" w:rsidRPr="00574C1E" w:rsidRDefault="00C12881" w:rsidP="00574C1E">
      <w:pPr>
        <w:pStyle w:val="BodyText"/>
        <w:ind w:left="720"/>
        <w:jc w:val="both"/>
        <w:rPr>
          <w:rFonts w:ascii="Arial" w:hAnsi="Arial" w:cs="Arial"/>
          <w:szCs w:val="24"/>
        </w:rPr>
      </w:pPr>
    </w:p>
    <w:tbl>
      <w:tblPr>
        <w:tblStyle w:val="TableGrid"/>
        <w:tblW w:w="0" w:type="auto"/>
        <w:tblInd w:w="1368" w:type="dxa"/>
        <w:tblLook w:val="04A0" w:firstRow="1" w:lastRow="0" w:firstColumn="1" w:lastColumn="0" w:noHBand="0" w:noVBand="1"/>
      </w:tblPr>
      <w:tblGrid>
        <w:gridCol w:w="1110"/>
        <w:gridCol w:w="4853"/>
      </w:tblGrid>
      <w:tr w:rsidR="006D4092" w:rsidTr="00574C1E">
        <w:trPr>
          <w:trHeight w:val="571"/>
        </w:trPr>
        <w:tc>
          <w:tcPr>
            <w:tcW w:w="1110" w:type="dxa"/>
          </w:tcPr>
          <w:p w:rsidR="006D4092" w:rsidRDefault="006D4092" w:rsidP="006D4092">
            <w:pPr>
              <w:pStyle w:val="BodyText"/>
              <w:rPr>
                <w:rFonts w:ascii="Arial" w:hAnsi="Arial" w:cs="Arial"/>
                <w:szCs w:val="24"/>
              </w:rPr>
            </w:pPr>
            <w:r>
              <w:rPr>
                <w:rFonts w:ascii="Arial" w:hAnsi="Arial" w:cs="Arial"/>
                <w:szCs w:val="24"/>
              </w:rPr>
              <w:t>Past:</w:t>
            </w:r>
          </w:p>
        </w:tc>
        <w:tc>
          <w:tcPr>
            <w:tcW w:w="4853" w:type="dxa"/>
          </w:tcPr>
          <w:p w:rsidR="006D4092" w:rsidRDefault="006D4092" w:rsidP="006D4092">
            <w:pPr>
              <w:pStyle w:val="BodyText"/>
              <w:rPr>
                <w:rFonts w:ascii="Arial" w:hAnsi="Arial" w:cs="Arial"/>
                <w:szCs w:val="24"/>
              </w:rPr>
            </w:pPr>
          </w:p>
        </w:tc>
      </w:tr>
      <w:tr w:rsidR="006D4092" w:rsidTr="00574C1E">
        <w:trPr>
          <w:trHeight w:val="597"/>
        </w:trPr>
        <w:tc>
          <w:tcPr>
            <w:tcW w:w="1110" w:type="dxa"/>
          </w:tcPr>
          <w:p w:rsidR="006D4092" w:rsidRDefault="006D4092" w:rsidP="006D4092">
            <w:pPr>
              <w:pStyle w:val="BodyText"/>
              <w:rPr>
                <w:rFonts w:ascii="Arial" w:hAnsi="Arial" w:cs="Arial"/>
                <w:szCs w:val="24"/>
              </w:rPr>
            </w:pPr>
            <w:r>
              <w:rPr>
                <w:rFonts w:ascii="Arial" w:hAnsi="Arial" w:cs="Arial"/>
                <w:szCs w:val="24"/>
              </w:rPr>
              <w:t>Present:</w:t>
            </w:r>
          </w:p>
        </w:tc>
        <w:tc>
          <w:tcPr>
            <w:tcW w:w="4853" w:type="dxa"/>
          </w:tcPr>
          <w:p w:rsidR="006D4092" w:rsidRDefault="006D4092" w:rsidP="006D4092">
            <w:pPr>
              <w:pStyle w:val="BodyText"/>
              <w:rPr>
                <w:rFonts w:ascii="Arial" w:hAnsi="Arial" w:cs="Arial"/>
                <w:szCs w:val="24"/>
              </w:rPr>
            </w:pPr>
          </w:p>
        </w:tc>
      </w:tr>
      <w:tr w:rsidR="006D4092" w:rsidTr="00574C1E">
        <w:trPr>
          <w:trHeight w:val="626"/>
        </w:trPr>
        <w:tc>
          <w:tcPr>
            <w:tcW w:w="1110" w:type="dxa"/>
          </w:tcPr>
          <w:p w:rsidR="006D4092" w:rsidRDefault="006D4092" w:rsidP="006D4092">
            <w:pPr>
              <w:pStyle w:val="BodyText"/>
              <w:rPr>
                <w:rFonts w:ascii="Arial" w:hAnsi="Arial" w:cs="Arial"/>
                <w:szCs w:val="24"/>
              </w:rPr>
            </w:pPr>
            <w:r>
              <w:rPr>
                <w:rFonts w:ascii="Arial" w:hAnsi="Arial" w:cs="Arial"/>
                <w:szCs w:val="24"/>
              </w:rPr>
              <w:t>Future:</w:t>
            </w:r>
          </w:p>
        </w:tc>
        <w:tc>
          <w:tcPr>
            <w:tcW w:w="4853" w:type="dxa"/>
          </w:tcPr>
          <w:p w:rsidR="006D4092" w:rsidRDefault="006D4092" w:rsidP="006D4092">
            <w:pPr>
              <w:pStyle w:val="BodyText"/>
              <w:rPr>
                <w:rFonts w:ascii="Arial" w:hAnsi="Arial" w:cs="Arial"/>
                <w:szCs w:val="24"/>
              </w:rPr>
            </w:pPr>
          </w:p>
        </w:tc>
      </w:tr>
    </w:tbl>
    <w:p w:rsidR="006D4092" w:rsidRDefault="006D4092" w:rsidP="006D4092">
      <w:pPr>
        <w:pStyle w:val="BodyText"/>
        <w:jc w:val="both"/>
        <w:rPr>
          <w:rFonts w:ascii="Arial" w:hAnsi="Arial" w:cs="Arial"/>
          <w:szCs w:val="24"/>
        </w:rPr>
      </w:pPr>
    </w:p>
    <w:p w:rsidR="00560CD5" w:rsidRDefault="00560CD5" w:rsidP="00574C1E">
      <w:pPr>
        <w:pStyle w:val="BodyText"/>
        <w:numPr>
          <w:ilvl w:val="0"/>
          <w:numId w:val="29"/>
        </w:numPr>
        <w:ind w:left="720"/>
        <w:jc w:val="both"/>
        <w:rPr>
          <w:rFonts w:ascii="Arial" w:hAnsi="Arial" w:cs="Arial"/>
          <w:szCs w:val="24"/>
        </w:rPr>
      </w:pPr>
      <w:r w:rsidRPr="00560CD5">
        <w:rPr>
          <w:rFonts w:ascii="Arial" w:hAnsi="Arial" w:cs="Arial"/>
          <w:szCs w:val="24"/>
        </w:rPr>
        <w:t>Describe you involvement in communities that have a strong representation in West Hollywood (LGBTQ, seniors, Russian, etc.)</w:t>
      </w:r>
      <w:r w:rsidR="00C12881">
        <w:rPr>
          <w:rFonts w:ascii="Arial" w:hAnsi="Arial" w:cs="Arial"/>
          <w:szCs w:val="24"/>
        </w:rPr>
        <w:t>; f</w:t>
      </w:r>
      <w:r w:rsidR="00C12881" w:rsidRPr="00C12881">
        <w:rPr>
          <w:rFonts w:ascii="Arial" w:hAnsi="Arial" w:cs="Arial"/>
          <w:szCs w:val="24"/>
        </w:rPr>
        <w:t>or the “Future”</w:t>
      </w:r>
      <w:r w:rsidR="00C12881">
        <w:rPr>
          <w:rFonts w:ascii="Arial" w:hAnsi="Arial" w:cs="Arial"/>
          <w:szCs w:val="24"/>
        </w:rPr>
        <w:t xml:space="preserve"> section</w:t>
      </w:r>
      <w:r w:rsidR="00971BC8">
        <w:rPr>
          <w:rFonts w:ascii="Arial" w:hAnsi="Arial" w:cs="Arial"/>
          <w:szCs w:val="24"/>
        </w:rPr>
        <w:t xml:space="preserve"> below</w:t>
      </w:r>
      <w:r w:rsidR="00C12881">
        <w:rPr>
          <w:rFonts w:ascii="Arial" w:hAnsi="Arial" w:cs="Arial"/>
          <w:szCs w:val="24"/>
        </w:rPr>
        <w:t>,</w:t>
      </w:r>
      <w:r w:rsidR="00C12881" w:rsidRPr="00C12881">
        <w:rPr>
          <w:rFonts w:ascii="Arial" w:hAnsi="Arial" w:cs="Arial"/>
          <w:szCs w:val="24"/>
        </w:rPr>
        <w:t xml:space="preserve"> describe activities, including funding</w:t>
      </w:r>
      <w:r w:rsidR="00C12881">
        <w:rPr>
          <w:rFonts w:ascii="Arial" w:hAnsi="Arial" w:cs="Arial"/>
          <w:szCs w:val="24"/>
        </w:rPr>
        <w:t xml:space="preserve"> (if any)</w:t>
      </w:r>
      <w:r w:rsidR="00C12881" w:rsidRPr="00C12881">
        <w:rPr>
          <w:rFonts w:ascii="Arial" w:hAnsi="Arial" w:cs="Arial"/>
          <w:szCs w:val="24"/>
        </w:rPr>
        <w:t>, that you are committing to provide</w:t>
      </w:r>
      <w:r w:rsidRPr="00560CD5">
        <w:rPr>
          <w:rFonts w:ascii="Arial" w:hAnsi="Arial" w:cs="Arial"/>
          <w:szCs w:val="24"/>
        </w:rPr>
        <w:t>.</w:t>
      </w:r>
    </w:p>
    <w:p w:rsidR="00905CAD" w:rsidRDefault="00905CAD" w:rsidP="00574C1E">
      <w:pPr>
        <w:pStyle w:val="BodyText"/>
        <w:ind w:left="720"/>
        <w:jc w:val="both"/>
        <w:rPr>
          <w:rFonts w:ascii="Arial" w:hAnsi="Arial" w:cs="Arial"/>
          <w:szCs w:val="24"/>
        </w:rPr>
      </w:pPr>
    </w:p>
    <w:tbl>
      <w:tblPr>
        <w:tblStyle w:val="TableGrid"/>
        <w:tblW w:w="0" w:type="auto"/>
        <w:tblInd w:w="1368" w:type="dxa"/>
        <w:tblLook w:val="04A0" w:firstRow="1" w:lastRow="0" w:firstColumn="1" w:lastColumn="0" w:noHBand="0" w:noVBand="1"/>
      </w:tblPr>
      <w:tblGrid>
        <w:gridCol w:w="1110"/>
        <w:gridCol w:w="4853"/>
      </w:tblGrid>
      <w:tr w:rsidR="006D4092" w:rsidTr="00574C1E">
        <w:trPr>
          <w:trHeight w:val="571"/>
        </w:trPr>
        <w:tc>
          <w:tcPr>
            <w:tcW w:w="1110" w:type="dxa"/>
          </w:tcPr>
          <w:p w:rsidR="006D4092" w:rsidRDefault="006D4092" w:rsidP="0063032C">
            <w:pPr>
              <w:pStyle w:val="BodyText"/>
              <w:rPr>
                <w:rFonts w:ascii="Arial" w:hAnsi="Arial" w:cs="Arial"/>
                <w:szCs w:val="24"/>
              </w:rPr>
            </w:pPr>
            <w:r>
              <w:rPr>
                <w:rFonts w:ascii="Arial" w:hAnsi="Arial" w:cs="Arial"/>
                <w:szCs w:val="24"/>
              </w:rPr>
              <w:t>Past:</w:t>
            </w:r>
          </w:p>
        </w:tc>
        <w:tc>
          <w:tcPr>
            <w:tcW w:w="4853" w:type="dxa"/>
          </w:tcPr>
          <w:p w:rsidR="006D4092" w:rsidRDefault="006D4092" w:rsidP="0063032C">
            <w:pPr>
              <w:pStyle w:val="BodyText"/>
              <w:rPr>
                <w:rFonts w:ascii="Arial" w:hAnsi="Arial" w:cs="Arial"/>
                <w:szCs w:val="24"/>
              </w:rPr>
            </w:pPr>
          </w:p>
        </w:tc>
      </w:tr>
      <w:tr w:rsidR="006D4092" w:rsidTr="00574C1E">
        <w:trPr>
          <w:trHeight w:val="597"/>
        </w:trPr>
        <w:tc>
          <w:tcPr>
            <w:tcW w:w="1110" w:type="dxa"/>
          </w:tcPr>
          <w:p w:rsidR="006D4092" w:rsidRDefault="006D4092" w:rsidP="0063032C">
            <w:pPr>
              <w:pStyle w:val="BodyText"/>
              <w:rPr>
                <w:rFonts w:ascii="Arial" w:hAnsi="Arial" w:cs="Arial"/>
                <w:szCs w:val="24"/>
              </w:rPr>
            </w:pPr>
            <w:r>
              <w:rPr>
                <w:rFonts w:ascii="Arial" w:hAnsi="Arial" w:cs="Arial"/>
                <w:szCs w:val="24"/>
              </w:rPr>
              <w:t>Present:</w:t>
            </w:r>
          </w:p>
        </w:tc>
        <w:tc>
          <w:tcPr>
            <w:tcW w:w="4853" w:type="dxa"/>
          </w:tcPr>
          <w:p w:rsidR="006D4092" w:rsidRDefault="006D4092" w:rsidP="0063032C">
            <w:pPr>
              <w:pStyle w:val="BodyText"/>
              <w:rPr>
                <w:rFonts w:ascii="Arial" w:hAnsi="Arial" w:cs="Arial"/>
                <w:szCs w:val="24"/>
              </w:rPr>
            </w:pPr>
          </w:p>
        </w:tc>
      </w:tr>
      <w:tr w:rsidR="006D4092" w:rsidTr="00574C1E">
        <w:trPr>
          <w:trHeight w:val="626"/>
        </w:trPr>
        <w:tc>
          <w:tcPr>
            <w:tcW w:w="1110" w:type="dxa"/>
          </w:tcPr>
          <w:p w:rsidR="006D4092" w:rsidRDefault="006D4092" w:rsidP="0063032C">
            <w:pPr>
              <w:pStyle w:val="BodyText"/>
              <w:rPr>
                <w:rFonts w:ascii="Arial" w:hAnsi="Arial" w:cs="Arial"/>
                <w:szCs w:val="24"/>
              </w:rPr>
            </w:pPr>
            <w:r>
              <w:rPr>
                <w:rFonts w:ascii="Arial" w:hAnsi="Arial" w:cs="Arial"/>
                <w:szCs w:val="24"/>
              </w:rPr>
              <w:t>Future:</w:t>
            </w:r>
          </w:p>
        </w:tc>
        <w:tc>
          <w:tcPr>
            <w:tcW w:w="4853" w:type="dxa"/>
          </w:tcPr>
          <w:p w:rsidR="006D4092" w:rsidRDefault="006D4092" w:rsidP="0063032C">
            <w:pPr>
              <w:pStyle w:val="BodyText"/>
              <w:rPr>
                <w:rFonts w:ascii="Arial" w:hAnsi="Arial" w:cs="Arial"/>
                <w:szCs w:val="24"/>
              </w:rPr>
            </w:pPr>
          </w:p>
        </w:tc>
      </w:tr>
    </w:tbl>
    <w:p w:rsidR="006D4092" w:rsidRDefault="006D4092" w:rsidP="006D4092">
      <w:pPr>
        <w:pStyle w:val="BodyText"/>
        <w:ind w:left="720"/>
        <w:jc w:val="both"/>
        <w:rPr>
          <w:rFonts w:ascii="Arial" w:hAnsi="Arial" w:cs="Arial"/>
          <w:szCs w:val="24"/>
        </w:rPr>
      </w:pPr>
    </w:p>
    <w:p w:rsidR="00C12881" w:rsidRDefault="00C12881" w:rsidP="006D4092">
      <w:pPr>
        <w:pStyle w:val="BodyText"/>
        <w:ind w:left="720"/>
        <w:jc w:val="both"/>
        <w:rPr>
          <w:rFonts w:ascii="Arial" w:hAnsi="Arial" w:cs="Arial"/>
          <w:szCs w:val="24"/>
        </w:rPr>
      </w:pPr>
    </w:p>
    <w:p w:rsidR="00C12881" w:rsidRDefault="00C12881" w:rsidP="006D4092">
      <w:pPr>
        <w:pStyle w:val="BodyText"/>
        <w:ind w:left="720"/>
        <w:jc w:val="both"/>
        <w:rPr>
          <w:rFonts w:ascii="Arial" w:hAnsi="Arial" w:cs="Arial"/>
          <w:szCs w:val="24"/>
        </w:rPr>
      </w:pPr>
    </w:p>
    <w:p w:rsidR="00C12881" w:rsidRPr="00E60E5D" w:rsidRDefault="00C12881" w:rsidP="00C12881">
      <w:pPr>
        <w:tabs>
          <w:tab w:val="left" w:pos="360"/>
        </w:tabs>
        <w:ind w:left="360" w:hanging="360"/>
        <w:jc w:val="both"/>
        <w:rPr>
          <w:rFonts w:ascii="Arial" w:hAnsi="Arial" w:cs="Arial"/>
          <w:color w:val="000000"/>
          <w:w w:val="105"/>
          <w:sz w:val="24"/>
          <w:szCs w:val="24"/>
          <w:u w:val="single"/>
        </w:rPr>
      </w:pPr>
      <w:r>
        <w:rPr>
          <w:rFonts w:ascii="Arial" w:hAnsi="Arial" w:cs="Arial"/>
          <w:color w:val="000000"/>
          <w:w w:val="105"/>
          <w:sz w:val="24"/>
          <w:szCs w:val="24"/>
        </w:rPr>
        <w:lastRenderedPageBreak/>
        <w:t>D.</w:t>
      </w:r>
      <w:r>
        <w:rPr>
          <w:rFonts w:ascii="Arial" w:hAnsi="Arial" w:cs="Arial"/>
          <w:color w:val="000000"/>
          <w:w w:val="105"/>
          <w:sz w:val="24"/>
          <w:szCs w:val="24"/>
        </w:rPr>
        <w:tab/>
      </w:r>
      <w:r w:rsidRPr="00E60E5D">
        <w:rPr>
          <w:rFonts w:ascii="Arial" w:hAnsi="Arial" w:cs="Arial"/>
          <w:color w:val="000000"/>
          <w:w w:val="105"/>
          <w:sz w:val="24"/>
          <w:szCs w:val="24"/>
          <w:u w:val="single"/>
        </w:rPr>
        <w:t>Additional Questions:</w:t>
      </w:r>
    </w:p>
    <w:p w:rsidR="00C12881" w:rsidRPr="00560CD5" w:rsidRDefault="00C12881" w:rsidP="006D4092">
      <w:pPr>
        <w:pStyle w:val="BodyText"/>
        <w:ind w:left="720"/>
        <w:jc w:val="both"/>
        <w:rPr>
          <w:rFonts w:ascii="Arial" w:hAnsi="Arial" w:cs="Arial"/>
          <w:szCs w:val="24"/>
        </w:rPr>
      </w:pPr>
    </w:p>
    <w:p w:rsidR="00F5429E" w:rsidRDefault="00F5429E" w:rsidP="00574C1E">
      <w:pPr>
        <w:pStyle w:val="BodyText"/>
        <w:numPr>
          <w:ilvl w:val="0"/>
          <w:numId w:val="32"/>
        </w:numPr>
        <w:ind w:left="720"/>
        <w:jc w:val="both"/>
        <w:rPr>
          <w:rFonts w:ascii="Arial" w:hAnsi="Arial" w:cs="Arial"/>
          <w:szCs w:val="24"/>
        </w:rPr>
      </w:pPr>
      <w:r>
        <w:rPr>
          <w:rFonts w:ascii="Arial" w:hAnsi="Arial" w:cs="Arial"/>
          <w:szCs w:val="24"/>
        </w:rPr>
        <w:t xml:space="preserve">Submit any innovative processes your institution is conducting or plans to conduct to promote healthy communities and that are socially </w:t>
      </w:r>
      <w:r w:rsidR="00D9008E">
        <w:rPr>
          <w:rFonts w:ascii="Arial" w:hAnsi="Arial" w:cs="Arial"/>
          <w:szCs w:val="24"/>
        </w:rPr>
        <w:t>responsible</w:t>
      </w:r>
      <w:r>
        <w:rPr>
          <w:rFonts w:ascii="Arial" w:hAnsi="Arial" w:cs="Arial"/>
          <w:szCs w:val="24"/>
        </w:rPr>
        <w:t>.</w:t>
      </w:r>
    </w:p>
    <w:p w:rsidR="00560CD5" w:rsidRPr="006B0B8F" w:rsidRDefault="00560CD5" w:rsidP="00574C1E">
      <w:pPr>
        <w:pStyle w:val="BodyText"/>
        <w:numPr>
          <w:ilvl w:val="0"/>
          <w:numId w:val="32"/>
        </w:numPr>
        <w:tabs>
          <w:tab w:val="left" w:pos="1440"/>
        </w:tabs>
        <w:ind w:left="720"/>
        <w:jc w:val="both"/>
        <w:rPr>
          <w:rFonts w:ascii="Arial" w:hAnsi="Arial" w:cs="Arial"/>
          <w:color w:val="000000"/>
          <w:spacing w:val="-4"/>
          <w:w w:val="105"/>
          <w:szCs w:val="24"/>
        </w:rPr>
      </w:pPr>
      <w:r w:rsidRPr="006B0B8F">
        <w:rPr>
          <w:rFonts w:ascii="Arial" w:hAnsi="Arial" w:cs="Arial"/>
          <w:szCs w:val="24"/>
        </w:rPr>
        <w:t>Please explain methods that will be used while conducting business in the City of West Hollywood that encourages recycling of materials and implementation of environmentally friendly practices and procedures.</w:t>
      </w:r>
    </w:p>
    <w:p w:rsidR="00CB4E46" w:rsidRPr="00D52886" w:rsidRDefault="00CB4E46" w:rsidP="00574C1E">
      <w:pPr>
        <w:pStyle w:val="BodyText"/>
        <w:numPr>
          <w:ilvl w:val="0"/>
          <w:numId w:val="32"/>
        </w:numPr>
        <w:ind w:left="720"/>
        <w:jc w:val="both"/>
        <w:rPr>
          <w:rFonts w:ascii="Arial" w:hAnsi="Arial" w:cs="Arial"/>
          <w:szCs w:val="24"/>
        </w:rPr>
      </w:pPr>
      <w:r w:rsidRPr="00D52886">
        <w:rPr>
          <w:rFonts w:ascii="Arial" w:hAnsi="Arial" w:cs="Arial"/>
          <w:szCs w:val="24"/>
        </w:rPr>
        <w:t>Please describe your institutions initiatives to address the credit needs of City residents and businesses, including low and moderate income and minority residents.</w:t>
      </w:r>
    </w:p>
    <w:p w:rsidR="00CB4E46" w:rsidRPr="00802C38" w:rsidRDefault="00CB4E46" w:rsidP="00574C1E">
      <w:pPr>
        <w:pStyle w:val="BodyText"/>
        <w:numPr>
          <w:ilvl w:val="0"/>
          <w:numId w:val="32"/>
        </w:numPr>
        <w:ind w:left="720"/>
        <w:jc w:val="both"/>
        <w:rPr>
          <w:rFonts w:ascii="Arial" w:hAnsi="Arial" w:cs="Arial"/>
          <w:szCs w:val="24"/>
        </w:rPr>
      </w:pPr>
      <w:r w:rsidRPr="00D52886">
        <w:rPr>
          <w:rFonts w:ascii="Arial" w:hAnsi="Arial" w:cs="Arial"/>
          <w:szCs w:val="24"/>
        </w:rPr>
        <w:t>Identify business products that are designed for the following consumers: un-banked or under-</w:t>
      </w:r>
      <w:r w:rsidRPr="00802C38">
        <w:rPr>
          <w:rFonts w:ascii="Arial" w:hAnsi="Arial" w:cs="Arial"/>
          <w:szCs w:val="24"/>
        </w:rPr>
        <w:t>banked, elderly, youth, low income, no credit, poor credit, others.  Describe your success, in number and dollar amount, for these target groups.</w:t>
      </w:r>
    </w:p>
    <w:p w:rsidR="00BC7B7F" w:rsidRPr="00802C38" w:rsidRDefault="00BC7B7F" w:rsidP="00574C1E">
      <w:pPr>
        <w:pStyle w:val="ListParagraph"/>
        <w:numPr>
          <w:ilvl w:val="0"/>
          <w:numId w:val="32"/>
        </w:numPr>
        <w:tabs>
          <w:tab w:val="left" w:pos="720"/>
        </w:tabs>
        <w:ind w:left="720"/>
        <w:jc w:val="both"/>
        <w:rPr>
          <w:rFonts w:ascii="Arial" w:hAnsi="Arial" w:cs="Arial"/>
          <w:bCs/>
          <w:color w:val="000000" w:themeColor="text1"/>
          <w:sz w:val="24"/>
          <w:szCs w:val="24"/>
        </w:rPr>
      </w:pPr>
      <w:r w:rsidRPr="00802C38">
        <w:rPr>
          <w:rFonts w:ascii="Arial" w:hAnsi="Arial" w:cs="Arial"/>
          <w:bCs/>
          <w:color w:val="000000" w:themeColor="text1"/>
          <w:sz w:val="24"/>
          <w:szCs w:val="24"/>
        </w:rPr>
        <w:t>Please provide a copy of your latest annual</w:t>
      </w:r>
      <w:r w:rsidR="006D4092">
        <w:rPr>
          <w:rFonts w:ascii="Arial" w:hAnsi="Arial" w:cs="Arial"/>
          <w:bCs/>
          <w:color w:val="000000" w:themeColor="text1"/>
          <w:sz w:val="24"/>
          <w:szCs w:val="24"/>
        </w:rPr>
        <w:t xml:space="preserve"> financial</w:t>
      </w:r>
      <w:r w:rsidRPr="00802C38">
        <w:rPr>
          <w:rFonts w:ascii="Arial" w:hAnsi="Arial" w:cs="Arial"/>
          <w:bCs/>
          <w:color w:val="000000" w:themeColor="text1"/>
          <w:sz w:val="24"/>
          <w:szCs w:val="24"/>
        </w:rPr>
        <w:t xml:space="preserve"> report, discuss the financial stability of your institution, and provide an array of standard financial ratios that will demonstrate your financial health. </w:t>
      </w:r>
      <w:r w:rsidR="00801244" w:rsidRPr="00802C38">
        <w:rPr>
          <w:rFonts w:ascii="Arial" w:hAnsi="Arial" w:cs="Arial"/>
          <w:bCs/>
          <w:color w:val="000000" w:themeColor="text1"/>
          <w:sz w:val="24"/>
          <w:szCs w:val="24"/>
        </w:rPr>
        <w:t xml:space="preserve"> </w:t>
      </w:r>
    </w:p>
    <w:p w:rsidR="006C0967" w:rsidRDefault="006C0967" w:rsidP="00574C1E">
      <w:pPr>
        <w:pStyle w:val="ListParagraph"/>
        <w:numPr>
          <w:ilvl w:val="0"/>
          <w:numId w:val="32"/>
        </w:numPr>
        <w:ind w:left="720"/>
        <w:jc w:val="both"/>
        <w:rPr>
          <w:rFonts w:ascii="Arial" w:hAnsi="Arial" w:cs="Arial"/>
          <w:bCs/>
          <w:color w:val="000000" w:themeColor="text1"/>
          <w:sz w:val="24"/>
          <w:szCs w:val="24"/>
        </w:rPr>
      </w:pPr>
      <w:r w:rsidRPr="00802C38">
        <w:rPr>
          <w:rFonts w:ascii="Arial" w:hAnsi="Arial" w:cs="Arial"/>
          <w:bCs/>
          <w:color w:val="000000" w:themeColor="text1"/>
          <w:sz w:val="24"/>
          <w:szCs w:val="24"/>
        </w:rPr>
        <w:t xml:space="preserve">Provide ratings for the Financial Institution and/or Financial Institution holding company from Standard &amp; Poor’s, Moody’s and Fitch Ratings </w:t>
      </w:r>
      <w:r w:rsidR="00BC097F">
        <w:rPr>
          <w:rFonts w:ascii="Arial" w:hAnsi="Arial" w:cs="Arial"/>
          <w:bCs/>
          <w:color w:val="000000" w:themeColor="text1"/>
          <w:sz w:val="24"/>
          <w:szCs w:val="24"/>
        </w:rPr>
        <w:t xml:space="preserve">in a table format </w:t>
      </w:r>
      <w:r w:rsidRPr="00802C38">
        <w:rPr>
          <w:rFonts w:ascii="Arial" w:hAnsi="Arial" w:cs="Arial"/>
          <w:bCs/>
          <w:color w:val="000000" w:themeColor="text1"/>
          <w:sz w:val="24"/>
          <w:szCs w:val="24"/>
        </w:rPr>
        <w:t xml:space="preserve">for the last five years.  </w:t>
      </w:r>
    </w:p>
    <w:p w:rsidR="00C12881" w:rsidRPr="00C12881" w:rsidRDefault="00C12881" w:rsidP="00574C1E">
      <w:pPr>
        <w:pStyle w:val="ListParagraph"/>
        <w:numPr>
          <w:ilvl w:val="0"/>
          <w:numId w:val="32"/>
        </w:numPr>
        <w:ind w:left="720"/>
        <w:jc w:val="both"/>
        <w:rPr>
          <w:rFonts w:ascii="Arial" w:hAnsi="Arial" w:cs="Arial"/>
          <w:bCs/>
          <w:color w:val="000000" w:themeColor="text1"/>
          <w:sz w:val="24"/>
          <w:szCs w:val="24"/>
        </w:rPr>
      </w:pPr>
      <w:r>
        <w:rPr>
          <w:rFonts w:ascii="Arial" w:hAnsi="Arial" w:cs="Arial"/>
          <w:bCs/>
          <w:color w:val="000000" w:themeColor="text1"/>
          <w:sz w:val="24"/>
          <w:szCs w:val="24"/>
        </w:rPr>
        <w:t xml:space="preserve">Provide </w:t>
      </w:r>
      <w:r w:rsidRPr="00C12881">
        <w:rPr>
          <w:rFonts w:ascii="Arial" w:hAnsi="Arial" w:cs="Arial"/>
          <w:bCs/>
          <w:color w:val="000000" w:themeColor="text1"/>
          <w:sz w:val="24"/>
          <w:szCs w:val="24"/>
        </w:rPr>
        <w:t xml:space="preserve">a summary, in a table format, of your National and California ratings in a table for the last five years, if available. </w:t>
      </w:r>
    </w:p>
    <w:p w:rsidR="00C12881" w:rsidRPr="00574C1E" w:rsidRDefault="00C12881" w:rsidP="00574C1E">
      <w:pPr>
        <w:ind w:left="360"/>
        <w:jc w:val="both"/>
        <w:rPr>
          <w:rFonts w:ascii="Arial" w:hAnsi="Arial" w:cs="Arial"/>
          <w:bCs/>
          <w:color w:val="000000" w:themeColor="text1"/>
          <w:sz w:val="24"/>
          <w:szCs w:val="24"/>
        </w:rPr>
      </w:pPr>
    </w:p>
    <w:p w:rsidR="006C0967" w:rsidRPr="00802C38" w:rsidRDefault="006C0967" w:rsidP="006C0967">
      <w:pPr>
        <w:tabs>
          <w:tab w:val="left" w:pos="720"/>
        </w:tabs>
        <w:jc w:val="both"/>
        <w:rPr>
          <w:rFonts w:ascii="Arial" w:hAnsi="Arial" w:cs="Arial"/>
          <w:bCs/>
          <w:color w:val="000000" w:themeColor="text1"/>
          <w:sz w:val="24"/>
          <w:szCs w:val="24"/>
        </w:rPr>
      </w:pPr>
    </w:p>
    <w:p w:rsidR="00D53A4A" w:rsidRDefault="00D53A4A" w:rsidP="008B37F1">
      <w:pPr>
        <w:ind w:left="720" w:hanging="720"/>
        <w:jc w:val="both"/>
        <w:rPr>
          <w:rFonts w:ascii="Arial" w:hAnsi="Arial" w:cs="Arial"/>
          <w:sz w:val="24"/>
          <w:szCs w:val="24"/>
          <w:u w:val="single"/>
        </w:rPr>
      </w:pPr>
    </w:p>
    <w:sectPr w:rsidR="00D53A4A" w:rsidSect="000B514E">
      <w:headerReference w:type="default" r:id="rId9"/>
      <w:footerReference w:type="default" r:id="rId10"/>
      <w:pgSz w:w="12240" w:h="15840" w:code="1"/>
      <w:pgMar w:top="1080" w:right="1080" w:bottom="144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855" w:rsidRDefault="009E7855" w:rsidP="009E7855">
      <w:r>
        <w:separator/>
      </w:r>
    </w:p>
  </w:endnote>
  <w:endnote w:type="continuationSeparator" w:id="0">
    <w:p w:rsidR="009E7855" w:rsidRDefault="009E7855" w:rsidP="009E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61435"/>
      <w:docPartObj>
        <w:docPartGallery w:val="Page Numbers (Bottom of Page)"/>
        <w:docPartUnique/>
      </w:docPartObj>
    </w:sdtPr>
    <w:sdtEndPr>
      <w:rPr>
        <w:rFonts w:ascii="Arial" w:hAnsi="Arial" w:cs="Arial"/>
        <w:noProof/>
        <w:sz w:val="22"/>
        <w:szCs w:val="22"/>
      </w:rPr>
    </w:sdtEndPr>
    <w:sdtContent>
      <w:p w:rsidR="009E7855" w:rsidRPr="000B514E" w:rsidRDefault="009E7855">
        <w:pPr>
          <w:pStyle w:val="Footer"/>
          <w:jc w:val="center"/>
          <w:rPr>
            <w:rFonts w:ascii="Arial" w:hAnsi="Arial" w:cs="Arial"/>
            <w:sz w:val="22"/>
            <w:szCs w:val="22"/>
          </w:rPr>
        </w:pPr>
        <w:r w:rsidRPr="000B514E">
          <w:rPr>
            <w:rFonts w:ascii="Arial" w:hAnsi="Arial" w:cs="Arial"/>
            <w:sz w:val="22"/>
            <w:szCs w:val="22"/>
          </w:rPr>
          <w:fldChar w:fldCharType="begin"/>
        </w:r>
        <w:r w:rsidRPr="000B514E">
          <w:rPr>
            <w:rFonts w:ascii="Arial" w:hAnsi="Arial" w:cs="Arial"/>
            <w:sz w:val="22"/>
            <w:szCs w:val="22"/>
          </w:rPr>
          <w:instrText xml:space="preserve"> PAGE   \* MERGEFORMAT </w:instrText>
        </w:r>
        <w:r w:rsidRPr="000B514E">
          <w:rPr>
            <w:rFonts w:ascii="Arial" w:hAnsi="Arial" w:cs="Arial"/>
            <w:sz w:val="22"/>
            <w:szCs w:val="22"/>
          </w:rPr>
          <w:fldChar w:fldCharType="separate"/>
        </w:r>
        <w:r w:rsidR="005202A2">
          <w:rPr>
            <w:rFonts w:ascii="Arial" w:hAnsi="Arial" w:cs="Arial"/>
            <w:noProof/>
            <w:sz w:val="22"/>
            <w:szCs w:val="22"/>
          </w:rPr>
          <w:t>10</w:t>
        </w:r>
        <w:r w:rsidRPr="000B514E">
          <w:rPr>
            <w:rFonts w:ascii="Arial" w:hAnsi="Arial" w:cs="Arial"/>
            <w:noProof/>
            <w:sz w:val="22"/>
            <w:szCs w:val="22"/>
          </w:rPr>
          <w:fldChar w:fldCharType="end"/>
        </w:r>
        <w:r w:rsidR="000B514E" w:rsidRPr="000B514E">
          <w:rPr>
            <w:rFonts w:ascii="Arial" w:hAnsi="Arial" w:cs="Arial"/>
            <w:noProof/>
            <w:sz w:val="22"/>
            <w:szCs w:val="22"/>
          </w:rPr>
          <w:t xml:space="preserve"> of </w:t>
        </w:r>
        <w:r w:rsidR="00C44639">
          <w:rPr>
            <w:rFonts w:ascii="Arial" w:hAnsi="Arial" w:cs="Arial"/>
            <w:noProof/>
            <w:sz w:val="22"/>
            <w:szCs w:val="22"/>
          </w:rPr>
          <w:t>10</w:t>
        </w:r>
      </w:p>
    </w:sdtContent>
  </w:sdt>
  <w:p w:rsidR="009E7855" w:rsidRDefault="009E78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855" w:rsidRDefault="009E7855" w:rsidP="009E7855">
      <w:r>
        <w:separator/>
      </w:r>
    </w:p>
  </w:footnote>
  <w:footnote w:type="continuationSeparator" w:id="0">
    <w:p w:rsidR="009E7855" w:rsidRDefault="009E7855" w:rsidP="009E7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AD0" w:rsidRDefault="00CA5AD0" w:rsidP="00CA5AD0">
    <w:pPr>
      <w:pStyle w:val="Header"/>
      <w:jc w:val="center"/>
      <w:rPr>
        <w:rFonts w:ascii="Arial" w:hAnsi="Arial" w:cs="Arial"/>
        <w:sz w:val="24"/>
        <w:szCs w:val="24"/>
      </w:rPr>
    </w:pPr>
    <w:r w:rsidRPr="00CA5AD0">
      <w:rPr>
        <w:rFonts w:ascii="Arial" w:hAnsi="Arial" w:cs="Arial"/>
        <w:sz w:val="24"/>
        <w:szCs w:val="24"/>
      </w:rPr>
      <w:t>APPENDIX E</w:t>
    </w:r>
  </w:p>
  <w:p w:rsidR="00CA5AD0" w:rsidRPr="00CA5AD0" w:rsidRDefault="00CA5AD0" w:rsidP="00CA5AD0">
    <w:pPr>
      <w:pStyle w:val="Header"/>
      <w:jc w:val="center"/>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C33"/>
    <w:multiLevelType w:val="hybridMultilevel"/>
    <w:tmpl w:val="6AA6BA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206627"/>
    <w:multiLevelType w:val="hybridMultilevel"/>
    <w:tmpl w:val="85383254"/>
    <w:lvl w:ilvl="0" w:tplc="04090013">
      <w:start w:val="1"/>
      <w:numFmt w:val="upperRoman"/>
      <w:lvlText w:val="%1."/>
      <w:lvlJc w:val="right"/>
      <w:pPr>
        <w:ind w:left="1080" w:hanging="720"/>
      </w:pPr>
      <w:rPr>
        <w:rFonts w:hint="default"/>
      </w:rPr>
    </w:lvl>
    <w:lvl w:ilvl="1" w:tplc="04090019">
      <w:start w:val="1"/>
      <w:numFmt w:val="lowerLetter"/>
      <w:lvlText w:val="%2."/>
      <w:lvlJc w:val="left"/>
      <w:pPr>
        <w:ind w:left="1440" w:hanging="360"/>
      </w:pPr>
    </w:lvl>
    <w:lvl w:ilvl="2" w:tplc="CA8E3B1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B436A"/>
    <w:multiLevelType w:val="hybridMultilevel"/>
    <w:tmpl w:val="04766CC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DDB3F2A"/>
    <w:multiLevelType w:val="hybridMultilevel"/>
    <w:tmpl w:val="BF8CFEA4"/>
    <w:lvl w:ilvl="0" w:tplc="A09614A4">
      <w:start w:val="1"/>
      <w:numFmt w:val="decimal"/>
      <w:lvlText w:val="%1."/>
      <w:lvlJc w:val="left"/>
      <w:pPr>
        <w:ind w:left="527" w:hanging="360"/>
        <w:jc w:val="right"/>
      </w:pPr>
      <w:rPr>
        <w:rFonts w:ascii="Calibri" w:eastAsia="Calibri" w:hAnsi="Calibri" w:cs="Calibri" w:hint="default"/>
        <w:spacing w:val="-4"/>
        <w:w w:val="99"/>
        <w:sz w:val="24"/>
        <w:szCs w:val="24"/>
      </w:rPr>
    </w:lvl>
    <w:lvl w:ilvl="1" w:tplc="564ADC50">
      <w:start w:val="1"/>
      <w:numFmt w:val="decimal"/>
      <w:lvlText w:val="%2."/>
      <w:lvlJc w:val="left"/>
      <w:pPr>
        <w:ind w:left="820" w:hanging="360"/>
        <w:jc w:val="right"/>
      </w:pPr>
      <w:rPr>
        <w:rFonts w:ascii="Arial" w:eastAsia="Arial" w:hAnsi="Arial" w:cs="Arial" w:hint="default"/>
        <w:spacing w:val="-3"/>
        <w:w w:val="99"/>
        <w:sz w:val="24"/>
        <w:szCs w:val="24"/>
      </w:rPr>
    </w:lvl>
    <w:lvl w:ilvl="2" w:tplc="92D683AA">
      <w:start w:val="1"/>
      <w:numFmt w:val="lowerLetter"/>
      <w:lvlText w:val="%3."/>
      <w:lvlJc w:val="left"/>
      <w:pPr>
        <w:ind w:left="1540" w:hanging="360"/>
      </w:pPr>
      <w:rPr>
        <w:rFonts w:ascii="Arial" w:eastAsia="Arial" w:hAnsi="Arial" w:cs="Arial" w:hint="default"/>
        <w:spacing w:val="-3"/>
        <w:w w:val="99"/>
        <w:sz w:val="24"/>
        <w:szCs w:val="24"/>
      </w:rPr>
    </w:lvl>
    <w:lvl w:ilvl="3" w:tplc="A9161F2C">
      <w:numFmt w:val="bullet"/>
      <w:lvlText w:val="•"/>
      <w:lvlJc w:val="left"/>
      <w:pPr>
        <w:ind w:left="2542" w:hanging="360"/>
      </w:pPr>
      <w:rPr>
        <w:rFonts w:hint="default"/>
      </w:rPr>
    </w:lvl>
    <w:lvl w:ilvl="4" w:tplc="60A8602A">
      <w:numFmt w:val="bullet"/>
      <w:lvlText w:val="•"/>
      <w:lvlJc w:val="left"/>
      <w:pPr>
        <w:ind w:left="3545" w:hanging="360"/>
      </w:pPr>
      <w:rPr>
        <w:rFonts w:hint="default"/>
      </w:rPr>
    </w:lvl>
    <w:lvl w:ilvl="5" w:tplc="B3A0A780">
      <w:numFmt w:val="bullet"/>
      <w:lvlText w:val="•"/>
      <w:lvlJc w:val="left"/>
      <w:pPr>
        <w:ind w:left="4547" w:hanging="360"/>
      </w:pPr>
      <w:rPr>
        <w:rFonts w:hint="default"/>
      </w:rPr>
    </w:lvl>
    <w:lvl w:ilvl="6" w:tplc="8140F92C">
      <w:numFmt w:val="bullet"/>
      <w:lvlText w:val="•"/>
      <w:lvlJc w:val="left"/>
      <w:pPr>
        <w:ind w:left="5550" w:hanging="360"/>
      </w:pPr>
      <w:rPr>
        <w:rFonts w:hint="default"/>
      </w:rPr>
    </w:lvl>
    <w:lvl w:ilvl="7" w:tplc="C27EEC64">
      <w:numFmt w:val="bullet"/>
      <w:lvlText w:val="•"/>
      <w:lvlJc w:val="left"/>
      <w:pPr>
        <w:ind w:left="6552" w:hanging="360"/>
      </w:pPr>
      <w:rPr>
        <w:rFonts w:hint="default"/>
      </w:rPr>
    </w:lvl>
    <w:lvl w:ilvl="8" w:tplc="6E96E7A8">
      <w:numFmt w:val="bullet"/>
      <w:lvlText w:val="•"/>
      <w:lvlJc w:val="left"/>
      <w:pPr>
        <w:ind w:left="7555" w:hanging="360"/>
      </w:pPr>
      <w:rPr>
        <w:rFonts w:hint="default"/>
      </w:rPr>
    </w:lvl>
  </w:abstractNum>
  <w:abstractNum w:abstractNumId="4">
    <w:nsid w:val="10203C39"/>
    <w:multiLevelType w:val="hybridMultilevel"/>
    <w:tmpl w:val="33E8D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A2C78"/>
    <w:multiLevelType w:val="hybridMultilevel"/>
    <w:tmpl w:val="57ACE9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8C3674"/>
    <w:multiLevelType w:val="multilevel"/>
    <w:tmpl w:val="43323C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248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bullet"/>
      <w:lvlText w:val=""/>
      <w:lvlJc w:val="left"/>
      <w:pPr>
        <w:ind w:left="3240" w:hanging="1080"/>
      </w:pPr>
      <w:rPr>
        <w:rFonts w:ascii="Symbol" w:hAnsi="Symbol"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9976E60"/>
    <w:multiLevelType w:val="hybridMultilevel"/>
    <w:tmpl w:val="19CC297A"/>
    <w:lvl w:ilvl="0" w:tplc="743A40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AF427BC"/>
    <w:multiLevelType w:val="multilevel"/>
    <w:tmpl w:val="43323C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248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bullet"/>
      <w:lvlText w:val=""/>
      <w:lvlJc w:val="left"/>
      <w:pPr>
        <w:ind w:left="3240" w:hanging="1080"/>
      </w:pPr>
      <w:rPr>
        <w:rFonts w:ascii="Symbol" w:hAnsi="Symbol"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EE56A9C"/>
    <w:multiLevelType w:val="hybridMultilevel"/>
    <w:tmpl w:val="67ACC14C"/>
    <w:lvl w:ilvl="0" w:tplc="E5BCE6AC">
      <w:start w:val="1"/>
      <w:numFmt w:val="decimal"/>
      <w:lvlText w:val="%1."/>
      <w:lvlJc w:val="left"/>
      <w:pPr>
        <w:tabs>
          <w:tab w:val="num" w:pos="2520"/>
        </w:tabs>
        <w:ind w:left="2520" w:hanging="360"/>
      </w:pPr>
      <w:rPr>
        <w:rFonts w:ascii="Arial" w:eastAsia="Times New Roman"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0D41181"/>
    <w:multiLevelType w:val="hybridMultilevel"/>
    <w:tmpl w:val="2FC4E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2367A4"/>
    <w:multiLevelType w:val="hybridMultilevel"/>
    <w:tmpl w:val="83F613C4"/>
    <w:lvl w:ilvl="0" w:tplc="1AACB31C">
      <w:start w:val="1"/>
      <w:numFmt w:val="decimal"/>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2">
    <w:nsid w:val="2E0E10CA"/>
    <w:multiLevelType w:val="hybridMultilevel"/>
    <w:tmpl w:val="2D3A8C72"/>
    <w:lvl w:ilvl="0" w:tplc="CD3875CA">
      <w:start w:val="2"/>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1461B5"/>
    <w:multiLevelType w:val="hybridMultilevel"/>
    <w:tmpl w:val="C5CEF876"/>
    <w:lvl w:ilvl="0" w:tplc="E5BCE6AC">
      <w:start w:val="1"/>
      <w:numFmt w:val="decimal"/>
      <w:lvlText w:val="%1."/>
      <w:lvlJc w:val="left"/>
      <w:pPr>
        <w:tabs>
          <w:tab w:val="num" w:pos="1440"/>
        </w:tabs>
        <w:ind w:left="144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CD4B52"/>
    <w:multiLevelType w:val="hybridMultilevel"/>
    <w:tmpl w:val="BF360D22"/>
    <w:lvl w:ilvl="0" w:tplc="E5BCE6AC">
      <w:start w:val="1"/>
      <w:numFmt w:val="decimal"/>
      <w:lvlText w:val="%1."/>
      <w:lvlJc w:val="left"/>
      <w:pPr>
        <w:tabs>
          <w:tab w:val="num" w:pos="2520"/>
        </w:tabs>
        <w:ind w:left="2520" w:hanging="360"/>
      </w:pPr>
      <w:rPr>
        <w:rFonts w:ascii="Arial" w:eastAsia="Times New Roman"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7BB39B9"/>
    <w:multiLevelType w:val="hybridMultilevel"/>
    <w:tmpl w:val="3D24E2FC"/>
    <w:lvl w:ilvl="0" w:tplc="E5BCE6AC">
      <w:start w:val="1"/>
      <w:numFmt w:val="decimal"/>
      <w:lvlText w:val="%1."/>
      <w:lvlJc w:val="left"/>
      <w:pPr>
        <w:tabs>
          <w:tab w:val="num" w:pos="2520"/>
        </w:tabs>
        <w:ind w:left="2520" w:hanging="360"/>
      </w:pPr>
      <w:rPr>
        <w:rFonts w:ascii="Arial" w:eastAsia="Times New Roman"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C7B75AA"/>
    <w:multiLevelType w:val="hybridMultilevel"/>
    <w:tmpl w:val="AB380C6C"/>
    <w:lvl w:ilvl="0" w:tplc="E5BCE6A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4A337A"/>
    <w:multiLevelType w:val="hybridMultilevel"/>
    <w:tmpl w:val="2B2472B4"/>
    <w:lvl w:ilvl="0" w:tplc="E5BCE6AC">
      <w:start w:val="1"/>
      <w:numFmt w:val="decimal"/>
      <w:lvlText w:val="%1."/>
      <w:lvlJc w:val="left"/>
      <w:pPr>
        <w:tabs>
          <w:tab w:val="num" w:pos="2520"/>
        </w:tabs>
        <w:ind w:left="2520" w:hanging="360"/>
      </w:pPr>
      <w:rPr>
        <w:rFonts w:ascii="Arial" w:eastAsia="Times New Roman" w:hAnsi="Arial" w:cs="Arial"/>
      </w:rPr>
    </w:lvl>
    <w:lvl w:ilvl="1" w:tplc="E5BCE6AC">
      <w:start w:val="1"/>
      <w:numFmt w:val="decimal"/>
      <w:lvlText w:val="%2."/>
      <w:lvlJc w:val="left"/>
      <w:pPr>
        <w:ind w:left="2520" w:hanging="360"/>
      </w:pPr>
      <w:rPr>
        <w:rFonts w:ascii="Arial" w:eastAsia="Times New Roman" w:hAnsi="Arial" w:cs="Arial"/>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353045C"/>
    <w:multiLevelType w:val="hybridMultilevel"/>
    <w:tmpl w:val="F216E290"/>
    <w:lvl w:ilvl="0" w:tplc="078A9ABC">
      <w:start w:val="1"/>
      <w:numFmt w:val="decimal"/>
      <w:lvlText w:val="%1."/>
      <w:lvlJc w:val="left"/>
      <w:pPr>
        <w:ind w:left="1080" w:hanging="72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521319"/>
    <w:multiLevelType w:val="hybridMultilevel"/>
    <w:tmpl w:val="A858DC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7495C17"/>
    <w:multiLevelType w:val="hybridMultilevel"/>
    <w:tmpl w:val="47863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450EC7"/>
    <w:multiLevelType w:val="hybridMultilevel"/>
    <w:tmpl w:val="0F02FB30"/>
    <w:lvl w:ilvl="0" w:tplc="743A40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9031BE6"/>
    <w:multiLevelType w:val="hybridMultilevel"/>
    <w:tmpl w:val="C5CEF876"/>
    <w:lvl w:ilvl="0" w:tplc="E5BCE6AC">
      <w:start w:val="1"/>
      <w:numFmt w:val="decimal"/>
      <w:lvlText w:val="%1."/>
      <w:lvlJc w:val="left"/>
      <w:pPr>
        <w:tabs>
          <w:tab w:val="num" w:pos="1440"/>
        </w:tabs>
        <w:ind w:left="144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B244A3"/>
    <w:multiLevelType w:val="hybridMultilevel"/>
    <w:tmpl w:val="C5CEF876"/>
    <w:lvl w:ilvl="0" w:tplc="E5BCE6AC">
      <w:start w:val="1"/>
      <w:numFmt w:val="decimal"/>
      <w:lvlText w:val="%1."/>
      <w:lvlJc w:val="left"/>
      <w:pPr>
        <w:tabs>
          <w:tab w:val="num" w:pos="1440"/>
        </w:tabs>
        <w:ind w:left="144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941668"/>
    <w:multiLevelType w:val="multilevel"/>
    <w:tmpl w:val="43323C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248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bullet"/>
      <w:lvlText w:val=""/>
      <w:lvlJc w:val="left"/>
      <w:pPr>
        <w:ind w:left="3240" w:hanging="1080"/>
      </w:pPr>
      <w:rPr>
        <w:rFonts w:ascii="Symbol" w:hAnsi="Symbol"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EAC2761"/>
    <w:multiLevelType w:val="hybridMultilevel"/>
    <w:tmpl w:val="BE96FFC6"/>
    <w:lvl w:ilvl="0" w:tplc="CD3875C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591268"/>
    <w:multiLevelType w:val="hybridMultilevel"/>
    <w:tmpl w:val="84E48CB8"/>
    <w:lvl w:ilvl="0" w:tplc="E5BCE6AC">
      <w:start w:val="1"/>
      <w:numFmt w:val="decimal"/>
      <w:lvlText w:val="%1."/>
      <w:lvlJc w:val="left"/>
      <w:pPr>
        <w:tabs>
          <w:tab w:val="num" w:pos="2520"/>
        </w:tabs>
        <w:ind w:left="2520" w:hanging="360"/>
      </w:pPr>
      <w:rPr>
        <w:rFonts w:ascii="Arial" w:eastAsia="Times New Roman"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7F45519"/>
    <w:multiLevelType w:val="multilevel"/>
    <w:tmpl w:val="43323C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248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bullet"/>
      <w:lvlText w:val=""/>
      <w:lvlJc w:val="left"/>
      <w:pPr>
        <w:ind w:left="3240" w:hanging="1080"/>
      </w:pPr>
      <w:rPr>
        <w:rFonts w:ascii="Symbol" w:hAnsi="Symbol"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82A5CA6"/>
    <w:multiLevelType w:val="multilevel"/>
    <w:tmpl w:val="43323C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248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bullet"/>
      <w:lvlText w:val=""/>
      <w:lvlJc w:val="left"/>
      <w:pPr>
        <w:ind w:left="3240" w:hanging="1080"/>
      </w:pPr>
      <w:rPr>
        <w:rFonts w:ascii="Symbol" w:hAnsi="Symbol"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E56330D"/>
    <w:multiLevelType w:val="hybridMultilevel"/>
    <w:tmpl w:val="9AA8BC4C"/>
    <w:lvl w:ilvl="0" w:tplc="E5BCE6AC">
      <w:start w:val="1"/>
      <w:numFmt w:val="decimal"/>
      <w:lvlText w:val="%1."/>
      <w:lvlJc w:val="left"/>
      <w:pPr>
        <w:tabs>
          <w:tab w:val="num" w:pos="1440"/>
        </w:tabs>
        <w:ind w:left="1440" w:hanging="360"/>
      </w:pPr>
      <w:rPr>
        <w:rFonts w:ascii="Arial" w:eastAsia="Times New Roman" w:hAnsi="Arial" w:cs="Arial"/>
      </w:rPr>
    </w:lvl>
    <w:lvl w:ilvl="1" w:tplc="3DAC54D6">
      <w:start w:val="1"/>
      <w:numFmt w:val="decimal"/>
      <w:lvlText w:val="%2."/>
      <w:lvlJc w:val="left"/>
      <w:pPr>
        <w:ind w:left="2520" w:hanging="1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D635E4"/>
    <w:multiLevelType w:val="hybridMultilevel"/>
    <w:tmpl w:val="CCCC57C6"/>
    <w:lvl w:ilvl="0" w:tplc="1AACB3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9A5B5E"/>
    <w:multiLevelType w:val="hybridMultilevel"/>
    <w:tmpl w:val="C5CEF876"/>
    <w:lvl w:ilvl="0" w:tplc="E5BCE6AC">
      <w:start w:val="1"/>
      <w:numFmt w:val="decimal"/>
      <w:lvlText w:val="%1."/>
      <w:lvlJc w:val="left"/>
      <w:pPr>
        <w:tabs>
          <w:tab w:val="num" w:pos="1440"/>
        </w:tabs>
        <w:ind w:left="144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2"/>
  </w:num>
  <w:num w:numId="3">
    <w:abstractNumId w:val="24"/>
  </w:num>
  <w:num w:numId="4">
    <w:abstractNumId w:val="13"/>
  </w:num>
  <w:num w:numId="5">
    <w:abstractNumId w:val="7"/>
  </w:num>
  <w:num w:numId="6">
    <w:abstractNumId w:val="21"/>
  </w:num>
  <w:num w:numId="7">
    <w:abstractNumId w:val="22"/>
  </w:num>
  <w:num w:numId="8">
    <w:abstractNumId w:val="29"/>
  </w:num>
  <w:num w:numId="9">
    <w:abstractNumId w:val="6"/>
  </w:num>
  <w:num w:numId="10">
    <w:abstractNumId w:val="23"/>
  </w:num>
  <w:num w:numId="11">
    <w:abstractNumId w:val="28"/>
  </w:num>
  <w:num w:numId="12">
    <w:abstractNumId w:val="30"/>
  </w:num>
  <w:num w:numId="13">
    <w:abstractNumId w:val="2"/>
  </w:num>
  <w:num w:numId="14">
    <w:abstractNumId w:val="25"/>
  </w:num>
  <w:num w:numId="15">
    <w:abstractNumId w:val="10"/>
  </w:num>
  <w:num w:numId="16">
    <w:abstractNumId w:val="19"/>
  </w:num>
  <w:num w:numId="17">
    <w:abstractNumId w:val="0"/>
  </w:num>
  <w:num w:numId="18">
    <w:abstractNumId w:val="4"/>
  </w:num>
  <w:num w:numId="19">
    <w:abstractNumId w:val="5"/>
  </w:num>
  <w:num w:numId="20">
    <w:abstractNumId w:val="20"/>
  </w:num>
  <w:num w:numId="21">
    <w:abstractNumId w:val="15"/>
  </w:num>
  <w:num w:numId="22">
    <w:abstractNumId w:val="14"/>
  </w:num>
  <w:num w:numId="23">
    <w:abstractNumId w:val="9"/>
  </w:num>
  <w:num w:numId="24">
    <w:abstractNumId w:val="26"/>
  </w:num>
  <w:num w:numId="25">
    <w:abstractNumId w:val="17"/>
  </w:num>
  <w:num w:numId="26">
    <w:abstractNumId w:val="1"/>
  </w:num>
  <w:num w:numId="27">
    <w:abstractNumId w:val="18"/>
  </w:num>
  <w:num w:numId="28">
    <w:abstractNumId w:val="16"/>
  </w:num>
  <w:num w:numId="29">
    <w:abstractNumId w:val="8"/>
  </w:num>
  <w:num w:numId="30">
    <w:abstractNumId w:val="3"/>
  </w:num>
  <w:num w:numId="31">
    <w:abstractNumId w:val="11"/>
  </w:num>
  <w:num w:numId="32">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351"/>
    <w:rsid w:val="00006CF2"/>
    <w:rsid w:val="00011A0F"/>
    <w:rsid w:val="00012853"/>
    <w:rsid w:val="0001352A"/>
    <w:rsid w:val="00016EA8"/>
    <w:rsid w:val="000215F7"/>
    <w:rsid w:val="0002348C"/>
    <w:rsid w:val="00024964"/>
    <w:rsid w:val="0002561F"/>
    <w:rsid w:val="00050D62"/>
    <w:rsid w:val="00052E8F"/>
    <w:rsid w:val="000533A9"/>
    <w:rsid w:val="000543F8"/>
    <w:rsid w:val="000679AD"/>
    <w:rsid w:val="00071C0F"/>
    <w:rsid w:val="00076EAA"/>
    <w:rsid w:val="000812B0"/>
    <w:rsid w:val="00083EEC"/>
    <w:rsid w:val="00084889"/>
    <w:rsid w:val="00090C17"/>
    <w:rsid w:val="00094627"/>
    <w:rsid w:val="000A048F"/>
    <w:rsid w:val="000A0A0C"/>
    <w:rsid w:val="000A0EB5"/>
    <w:rsid w:val="000A217C"/>
    <w:rsid w:val="000A3F27"/>
    <w:rsid w:val="000A52D7"/>
    <w:rsid w:val="000B0C1A"/>
    <w:rsid w:val="000B514E"/>
    <w:rsid w:val="000B78FE"/>
    <w:rsid w:val="000C324B"/>
    <w:rsid w:val="000E3F87"/>
    <w:rsid w:val="000F34F7"/>
    <w:rsid w:val="00101398"/>
    <w:rsid w:val="00101AB9"/>
    <w:rsid w:val="0010778A"/>
    <w:rsid w:val="00110107"/>
    <w:rsid w:val="001119A7"/>
    <w:rsid w:val="00121DB3"/>
    <w:rsid w:val="00130DF3"/>
    <w:rsid w:val="001318C2"/>
    <w:rsid w:val="0014258D"/>
    <w:rsid w:val="001426B8"/>
    <w:rsid w:val="00143526"/>
    <w:rsid w:val="00144C6A"/>
    <w:rsid w:val="00147A3F"/>
    <w:rsid w:val="00160A67"/>
    <w:rsid w:val="00162F87"/>
    <w:rsid w:val="00162FDD"/>
    <w:rsid w:val="00163701"/>
    <w:rsid w:val="001657ED"/>
    <w:rsid w:val="00165C06"/>
    <w:rsid w:val="00170B10"/>
    <w:rsid w:val="0017338F"/>
    <w:rsid w:val="001742E2"/>
    <w:rsid w:val="001758F4"/>
    <w:rsid w:val="0019500D"/>
    <w:rsid w:val="001A00F6"/>
    <w:rsid w:val="001A6D21"/>
    <w:rsid w:val="001B3265"/>
    <w:rsid w:val="001C13A2"/>
    <w:rsid w:val="001D3869"/>
    <w:rsid w:val="001D6792"/>
    <w:rsid w:val="001E354F"/>
    <w:rsid w:val="001E5AAC"/>
    <w:rsid w:val="001F098F"/>
    <w:rsid w:val="002022FD"/>
    <w:rsid w:val="00207548"/>
    <w:rsid w:val="00207A16"/>
    <w:rsid w:val="0021163D"/>
    <w:rsid w:val="00212925"/>
    <w:rsid w:val="0021382E"/>
    <w:rsid w:val="0021788D"/>
    <w:rsid w:val="002214E0"/>
    <w:rsid w:val="002214EE"/>
    <w:rsid w:val="00227BA5"/>
    <w:rsid w:val="002328D1"/>
    <w:rsid w:val="00235B9A"/>
    <w:rsid w:val="002379F8"/>
    <w:rsid w:val="00240F9D"/>
    <w:rsid w:val="00242070"/>
    <w:rsid w:val="00244A0C"/>
    <w:rsid w:val="0024769D"/>
    <w:rsid w:val="0025357D"/>
    <w:rsid w:val="00253898"/>
    <w:rsid w:val="00261E5C"/>
    <w:rsid w:val="00265574"/>
    <w:rsid w:val="00266F51"/>
    <w:rsid w:val="00267A0F"/>
    <w:rsid w:val="002762FD"/>
    <w:rsid w:val="002771E3"/>
    <w:rsid w:val="00280C8D"/>
    <w:rsid w:val="002955B7"/>
    <w:rsid w:val="00296EFF"/>
    <w:rsid w:val="002A41BB"/>
    <w:rsid w:val="002B0485"/>
    <w:rsid w:val="002B5496"/>
    <w:rsid w:val="002B6F9A"/>
    <w:rsid w:val="002B7635"/>
    <w:rsid w:val="002B7F54"/>
    <w:rsid w:val="002C3BDF"/>
    <w:rsid w:val="002C4977"/>
    <w:rsid w:val="002C7185"/>
    <w:rsid w:val="002D3653"/>
    <w:rsid w:val="002E074C"/>
    <w:rsid w:val="002E0EC1"/>
    <w:rsid w:val="002E58DF"/>
    <w:rsid w:val="002F0489"/>
    <w:rsid w:val="002F2A28"/>
    <w:rsid w:val="002F469C"/>
    <w:rsid w:val="00301876"/>
    <w:rsid w:val="00301A45"/>
    <w:rsid w:val="00312037"/>
    <w:rsid w:val="003158EA"/>
    <w:rsid w:val="00320E61"/>
    <w:rsid w:val="00327B2F"/>
    <w:rsid w:val="0033748A"/>
    <w:rsid w:val="00344D0C"/>
    <w:rsid w:val="003505BF"/>
    <w:rsid w:val="003515E3"/>
    <w:rsid w:val="00353AF1"/>
    <w:rsid w:val="00353B69"/>
    <w:rsid w:val="00355E50"/>
    <w:rsid w:val="00357F28"/>
    <w:rsid w:val="00363FCD"/>
    <w:rsid w:val="003642CA"/>
    <w:rsid w:val="00380F02"/>
    <w:rsid w:val="00383273"/>
    <w:rsid w:val="0038371B"/>
    <w:rsid w:val="00387BFF"/>
    <w:rsid w:val="00387FBF"/>
    <w:rsid w:val="0039458C"/>
    <w:rsid w:val="00396CFD"/>
    <w:rsid w:val="003A197A"/>
    <w:rsid w:val="003A198C"/>
    <w:rsid w:val="003A2628"/>
    <w:rsid w:val="003A522A"/>
    <w:rsid w:val="003A7D32"/>
    <w:rsid w:val="003B715A"/>
    <w:rsid w:val="003C004A"/>
    <w:rsid w:val="003C1A18"/>
    <w:rsid w:val="003C1FB4"/>
    <w:rsid w:val="003C3656"/>
    <w:rsid w:val="003C6B02"/>
    <w:rsid w:val="003D281A"/>
    <w:rsid w:val="003E0367"/>
    <w:rsid w:val="003E4E09"/>
    <w:rsid w:val="003E5C6B"/>
    <w:rsid w:val="003E5E9E"/>
    <w:rsid w:val="003E61A7"/>
    <w:rsid w:val="003E6B0D"/>
    <w:rsid w:val="003F240C"/>
    <w:rsid w:val="003F5517"/>
    <w:rsid w:val="003F710D"/>
    <w:rsid w:val="003F7871"/>
    <w:rsid w:val="004000C6"/>
    <w:rsid w:val="00401183"/>
    <w:rsid w:val="0040653A"/>
    <w:rsid w:val="00413B40"/>
    <w:rsid w:val="0041411F"/>
    <w:rsid w:val="00417A3D"/>
    <w:rsid w:val="00427D6B"/>
    <w:rsid w:val="00435AED"/>
    <w:rsid w:val="00451B2A"/>
    <w:rsid w:val="0045653C"/>
    <w:rsid w:val="00464FB0"/>
    <w:rsid w:val="00466103"/>
    <w:rsid w:val="00467E2C"/>
    <w:rsid w:val="0047645E"/>
    <w:rsid w:val="0048446C"/>
    <w:rsid w:val="0048605A"/>
    <w:rsid w:val="00493ADA"/>
    <w:rsid w:val="00493BA7"/>
    <w:rsid w:val="00494364"/>
    <w:rsid w:val="00496089"/>
    <w:rsid w:val="00497BC0"/>
    <w:rsid w:val="004B4F7C"/>
    <w:rsid w:val="004B5E24"/>
    <w:rsid w:val="004C03AF"/>
    <w:rsid w:val="004C0EA2"/>
    <w:rsid w:val="004C3B2F"/>
    <w:rsid w:val="004C7325"/>
    <w:rsid w:val="004C746F"/>
    <w:rsid w:val="004F5DC2"/>
    <w:rsid w:val="0050338C"/>
    <w:rsid w:val="0050343C"/>
    <w:rsid w:val="00503EF2"/>
    <w:rsid w:val="00504793"/>
    <w:rsid w:val="00504FD2"/>
    <w:rsid w:val="00505F07"/>
    <w:rsid w:val="00506F52"/>
    <w:rsid w:val="00510D99"/>
    <w:rsid w:val="005173B6"/>
    <w:rsid w:val="005202A2"/>
    <w:rsid w:val="00522A3E"/>
    <w:rsid w:val="00542E21"/>
    <w:rsid w:val="00543287"/>
    <w:rsid w:val="005472B8"/>
    <w:rsid w:val="00554472"/>
    <w:rsid w:val="005572AA"/>
    <w:rsid w:val="005577FF"/>
    <w:rsid w:val="00557EA8"/>
    <w:rsid w:val="00560CD5"/>
    <w:rsid w:val="00565D48"/>
    <w:rsid w:val="00566721"/>
    <w:rsid w:val="00567886"/>
    <w:rsid w:val="005703AC"/>
    <w:rsid w:val="00574C1E"/>
    <w:rsid w:val="005777B1"/>
    <w:rsid w:val="005808C8"/>
    <w:rsid w:val="00584E9B"/>
    <w:rsid w:val="00594595"/>
    <w:rsid w:val="005A0A83"/>
    <w:rsid w:val="005A3D71"/>
    <w:rsid w:val="005A62AA"/>
    <w:rsid w:val="005A6BAA"/>
    <w:rsid w:val="005A7E0D"/>
    <w:rsid w:val="005B03A0"/>
    <w:rsid w:val="005C3BA2"/>
    <w:rsid w:val="005D1DBB"/>
    <w:rsid w:val="005D5F0C"/>
    <w:rsid w:val="005F2A01"/>
    <w:rsid w:val="00611E97"/>
    <w:rsid w:val="00612C50"/>
    <w:rsid w:val="006274BD"/>
    <w:rsid w:val="00630C04"/>
    <w:rsid w:val="006323F2"/>
    <w:rsid w:val="00633E58"/>
    <w:rsid w:val="006374B5"/>
    <w:rsid w:val="0064606B"/>
    <w:rsid w:val="006506CA"/>
    <w:rsid w:val="00653CBF"/>
    <w:rsid w:val="00654F9F"/>
    <w:rsid w:val="006579C6"/>
    <w:rsid w:val="0066368D"/>
    <w:rsid w:val="00665293"/>
    <w:rsid w:val="00681D2E"/>
    <w:rsid w:val="006844C0"/>
    <w:rsid w:val="00685415"/>
    <w:rsid w:val="00686FEF"/>
    <w:rsid w:val="00691A8C"/>
    <w:rsid w:val="006A109D"/>
    <w:rsid w:val="006B0B8F"/>
    <w:rsid w:val="006B22DF"/>
    <w:rsid w:val="006B758A"/>
    <w:rsid w:val="006C0967"/>
    <w:rsid w:val="006C5219"/>
    <w:rsid w:val="006C6584"/>
    <w:rsid w:val="006D184D"/>
    <w:rsid w:val="006D1F9E"/>
    <w:rsid w:val="006D4092"/>
    <w:rsid w:val="006D744A"/>
    <w:rsid w:val="006E085A"/>
    <w:rsid w:val="006E26F7"/>
    <w:rsid w:val="006E5F3F"/>
    <w:rsid w:val="006F004B"/>
    <w:rsid w:val="006F1573"/>
    <w:rsid w:val="006F3B31"/>
    <w:rsid w:val="006F581A"/>
    <w:rsid w:val="007003C4"/>
    <w:rsid w:val="007255CA"/>
    <w:rsid w:val="007305C0"/>
    <w:rsid w:val="007342D6"/>
    <w:rsid w:val="007356AE"/>
    <w:rsid w:val="007400B0"/>
    <w:rsid w:val="0074041A"/>
    <w:rsid w:val="007417A7"/>
    <w:rsid w:val="0074227E"/>
    <w:rsid w:val="007423D8"/>
    <w:rsid w:val="0074333F"/>
    <w:rsid w:val="00746613"/>
    <w:rsid w:val="00746C83"/>
    <w:rsid w:val="00754056"/>
    <w:rsid w:val="00757F89"/>
    <w:rsid w:val="00763449"/>
    <w:rsid w:val="00764012"/>
    <w:rsid w:val="00764F0B"/>
    <w:rsid w:val="00765E00"/>
    <w:rsid w:val="00772096"/>
    <w:rsid w:val="00777881"/>
    <w:rsid w:val="007840CA"/>
    <w:rsid w:val="00784581"/>
    <w:rsid w:val="00786B3D"/>
    <w:rsid w:val="00787C68"/>
    <w:rsid w:val="00790760"/>
    <w:rsid w:val="007946C4"/>
    <w:rsid w:val="00796BC3"/>
    <w:rsid w:val="007A5B25"/>
    <w:rsid w:val="007A7F83"/>
    <w:rsid w:val="007B164A"/>
    <w:rsid w:val="007B1E8F"/>
    <w:rsid w:val="007B24FA"/>
    <w:rsid w:val="007C0213"/>
    <w:rsid w:val="007C05C7"/>
    <w:rsid w:val="007C3FCB"/>
    <w:rsid w:val="007C5B68"/>
    <w:rsid w:val="007E1025"/>
    <w:rsid w:val="007F71EC"/>
    <w:rsid w:val="00801244"/>
    <w:rsid w:val="00802C38"/>
    <w:rsid w:val="00804F45"/>
    <w:rsid w:val="00805046"/>
    <w:rsid w:val="00816667"/>
    <w:rsid w:val="00821414"/>
    <w:rsid w:val="00825B13"/>
    <w:rsid w:val="00826FA7"/>
    <w:rsid w:val="00833260"/>
    <w:rsid w:val="00833D24"/>
    <w:rsid w:val="008345D8"/>
    <w:rsid w:val="00846CF2"/>
    <w:rsid w:val="008524C1"/>
    <w:rsid w:val="00852C7E"/>
    <w:rsid w:val="00852E0D"/>
    <w:rsid w:val="0085318E"/>
    <w:rsid w:val="008547AE"/>
    <w:rsid w:val="00856BCD"/>
    <w:rsid w:val="00856D4B"/>
    <w:rsid w:val="008571A8"/>
    <w:rsid w:val="00862A42"/>
    <w:rsid w:val="00862FBC"/>
    <w:rsid w:val="008632C5"/>
    <w:rsid w:val="00864EE5"/>
    <w:rsid w:val="0086567F"/>
    <w:rsid w:val="0087113E"/>
    <w:rsid w:val="00871E69"/>
    <w:rsid w:val="00872DB1"/>
    <w:rsid w:val="00872F00"/>
    <w:rsid w:val="008735A8"/>
    <w:rsid w:val="00873F6F"/>
    <w:rsid w:val="00875FFB"/>
    <w:rsid w:val="00876059"/>
    <w:rsid w:val="00876E13"/>
    <w:rsid w:val="00885168"/>
    <w:rsid w:val="008871CF"/>
    <w:rsid w:val="008965CE"/>
    <w:rsid w:val="008973E1"/>
    <w:rsid w:val="008A0C14"/>
    <w:rsid w:val="008A3D40"/>
    <w:rsid w:val="008A795E"/>
    <w:rsid w:val="008B1411"/>
    <w:rsid w:val="008B37F1"/>
    <w:rsid w:val="008B419A"/>
    <w:rsid w:val="008B49D7"/>
    <w:rsid w:val="008B5725"/>
    <w:rsid w:val="008C0C5F"/>
    <w:rsid w:val="008C68FC"/>
    <w:rsid w:val="008C7394"/>
    <w:rsid w:val="008D10C2"/>
    <w:rsid w:val="008D4A16"/>
    <w:rsid w:val="008D6194"/>
    <w:rsid w:val="008D6C36"/>
    <w:rsid w:val="008D73F3"/>
    <w:rsid w:val="008E1B6E"/>
    <w:rsid w:val="00905CAD"/>
    <w:rsid w:val="00906351"/>
    <w:rsid w:val="00907719"/>
    <w:rsid w:val="00916781"/>
    <w:rsid w:val="00921C25"/>
    <w:rsid w:val="009337A6"/>
    <w:rsid w:val="0093451C"/>
    <w:rsid w:val="0093493B"/>
    <w:rsid w:val="0093603A"/>
    <w:rsid w:val="00936A94"/>
    <w:rsid w:val="009445D6"/>
    <w:rsid w:val="00946F98"/>
    <w:rsid w:val="009540CF"/>
    <w:rsid w:val="00956DDE"/>
    <w:rsid w:val="00956F67"/>
    <w:rsid w:val="00960309"/>
    <w:rsid w:val="00964A26"/>
    <w:rsid w:val="0096759F"/>
    <w:rsid w:val="00971BC8"/>
    <w:rsid w:val="00972BD0"/>
    <w:rsid w:val="00975EC7"/>
    <w:rsid w:val="00993054"/>
    <w:rsid w:val="00994FAF"/>
    <w:rsid w:val="009A653F"/>
    <w:rsid w:val="009A6B2A"/>
    <w:rsid w:val="009A76B6"/>
    <w:rsid w:val="009B0682"/>
    <w:rsid w:val="009B2117"/>
    <w:rsid w:val="009B4B1D"/>
    <w:rsid w:val="009C1D93"/>
    <w:rsid w:val="009C22B1"/>
    <w:rsid w:val="009C43BB"/>
    <w:rsid w:val="009C46A6"/>
    <w:rsid w:val="009C7340"/>
    <w:rsid w:val="009D0E1A"/>
    <w:rsid w:val="009D5227"/>
    <w:rsid w:val="009E5D61"/>
    <w:rsid w:val="009E5E6C"/>
    <w:rsid w:val="009E7855"/>
    <w:rsid w:val="00A02E46"/>
    <w:rsid w:val="00A03A85"/>
    <w:rsid w:val="00A03B34"/>
    <w:rsid w:val="00A04D19"/>
    <w:rsid w:val="00A0602F"/>
    <w:rsid w:val="00A0716F"/>
    <w:rsid w:val="00A12028"/>
    <w:rsid w:val="00A12E9E"/>
    <w:rsid w:val="00A13096"/>
    <w:rsid w:val="00A136F3"/>
    <w:rsid w:val="00A15547"/>
    <w:rsid w:val="00A225EF"/>
    <w:rsid w:val="00A31609"/>
    <w:rsid w:val="00A3273A"/>
    <w:rsid w:val="00A33B29"/>
    <w:rsid w:val="00A40B12"/>
    <w:rsid w:val="00A41A77"/>
    <w:rsid w:val="00A42DC6"/>
    <w:rsid w:val="00A43FD6"/>
    <w:rsid w:val="00A46E38"/>
    <w:rsid w:val="00A470C0"/>
    <w:rsid w:val="00A50C2A"/>
    <w:rsid w:val="00A52579"/>
    <w:rsid w:val="00A55F0B"/>
    <w:rsid w:val="00A66478"/>
    <w:rsid w:val="00A6655F"/>
    <w:rsid w:val="00A76645"/>
    <w:rsid w:val="00A76B95"/>
    <w:rsid w:val="00A76C2E"/>
    <w:rsid w:val="00A81FED"/>
    <w:rsid w:val="00A8745D"/>
    <w:rsid w:val="00A95D09"/>
    <w:rsid w:val="00AA5E3F"/>
    <w:rsid w:val="00AA6E57"/>
    <w:rsid w:val="00AB19BD"/>
    <w:rsid w:val="00AB6B8B"/>
    <w:rsid w:val="00AB706B"/>
    <w:rsid w:val="00AC1BA5"/>
    <w:rsid w:val="00AC502B"/>
    <w:rsid w:val="00AD3240"/>
    <w:rsid w:val="00AE1241"/>
    <w:rsid w:val="00AE3080"/>
    <w:rsid w:val="00AE3FF3"/>
    <w:rsid w:val="00AF05CC"/>
    <w:rsid w:val="00AF5CE5"/>
    <w:rsid w:val="00B00D30"/>
    <w:rsid w:val="00B04A1C"/>
    <w:rsid w:val="00B07E03"/>
    <w:rsid w:val="00B122E8"/>
    <w:rsid w:val="00B1400B"/>
    <w:rsid w:val="00B1416A"/>
    <w:rsid w:val="00B148C3"/>
    <w:rsid w:val="00B15854"/>
    <w:rsid w:val="00B169E9"/>
    <w:rsid w:val="00B20ECC"/>
    <w:rsid w:val="00B22CB2"/>
    <w:rsid w:val="00B25992"/>
    <w:rsid w:val="00B30BCA"/>
    <w:rsid w:val="00B31A6A"/>
    <w:rsid w:val="00B33219"/>
    <w:rsid w:val="00B36E43"/>
    <w:rsid w:val="00B37B9F"/>
    <w:rsid w:val="00B51D62"/>
    <w:rsid w:val="00B5634A"/>
    <w:rsid w:val="00B643E2"/>
    <w:rsid w:val="00B656EF"/>
    <w:rsid w:val="00B70B34"/>
    <w:rsid w:val="00B72624"/>
    <w:rsid w:val="00B85D01"/>
    <w:rsid w:val="00B866DE"/>
    <w:rsid w:val="00B913B1"/>
    <w:rsid w:val="00B9640E"/>
    <w:rsid w:val="00BA4F6D"/>
    <w:rsid w:val="00BA6667"/>
    <w:rsid w:val="00BB6911"/>
    <w:rsid w:val="00BB7E4B"/>
    <w:rsid w:val="00BC097F"/>
    <w:rsid w:val="00BC229C"/>
    <w:rsid w:val="00BC22D2"/>
    <w:rsid w:val="00BC6030"/>
    <w:rsid w:val="00BC636B"/>
    <w:rsid w:val="00BC6AD9"/>
    <w:rsid w:val="00BC7B7F"/>
    <w:rsid w:val="00BD0B4F"/>
    <w:rsid w:val="00BD3525"/>
    <w:rsid w:val="00BE43FF"/>
    <w:rsid w:val="00BE474F"/>
    <w:rsid w:val="00BE65C4"/>
    <w:rsid w:val="00BF0124"/>
    <w:rsid w:val="00BF343C"/>
    <w:rsid w:val="00C020E7"/>
    <w:rsid w:val="00C05D85"/>
    <w:rsid w:val="00C12881"/>
    <w:rsid w:val="00C12CD2"/>
    <w:rsid w:val="00C15A10"/>
    <w:rsid w:val="00C218E9"/>
    <w:rsid w:val="00C24669"/>
    <w:rsid w:val="00C25078"/>
    <w:rsid w:val="00C35E6C"/>
    <w:rsid w:val="00C41B17"/>
    <w:rsid w:val="00C42E5A"/>
    <w:rsid w:val="00C44639"/>
    <w:rsid w:val="00C45BD6"/>
    <w:rsid w:val="00C45FE8"/>
    <w:rsid w:val="00C53A6E"/>
    <w:rsid w:val="00C60219"/>
    <w:rsid w:val="00C605AF"/>
    <w:rsid w:val="00C61A3F"/>
    <w:rsid w:val="00C64433"/>
    <w:rsid w:val="00C73C20"/>
    <w:rsid w:val="00C752B5"/>
    <w:rsid w:val="00C81AB3"/>
    <w:rsid w:val="00C84356"/>
    <w:rsid w:val="00C84A29"/>
    <w:rsid w:val="00C92341"/>
    <w:rsid w:val="00CA0226"/>
    <w:rsid w:val="00CA0C3D"/>
    <w:rsid w:val="00CA31B4"/>
    <w:rsid w:val="00CA435E"/>
    <w:rsid w:val="00CA5AD0"/>
    <w:rsid w:val="00CB24A9"/>
    <w:rsid w:val="00CB4E46"/>
    <w:rsid w:val="00CB71E0"/>
    <w:rsid w:val="00CC2D63"/>
    <w:rsid w:val="00CC6E8A"/>
    <w:rsid w:val="00CD3AD4"/>
    <w:rsid w:val="00CD46E8"/>
    <w:rsid w:val="00CD5C08"/>
    <w:rsid w:val="00CD6E76"/>
    <w:rsid w:val="00CD77BB"/>
    <w:rsid w:val="00CE5BDB"/>
    <w:rsid w:val="00CF169B"/>
    <w:rsid w:val="00CF3352"/>
    <w:rsid w:val="00CF47F7"/>
    <w:rsid w:val="00CF5594"/>
    <w:rsid w:val="00D06827"/>
    <w:rsid w:val="00D0780C"/>
    <w:rsid w:val="00D102D4"/>
    <w:rsid w:val="00D14B36"/>
    <w:rsid w:val="00D16A21"/>
    <w:rsid w:val="00D17812"/>
    <w:rsid w:val="00D4140E"/>
    <w:rsid w:val="00D41FE3"/>
    <w:rsid w:val="00D509A5"/>
    <w:rsid w:val="00D539FE"/>
    <w:rsid w:val="00D53A4A"/>
    <w:rsid w:val="00D546C5"/>
    <w:rsid w:val="00D5568F"/>
    <w:rsid w:val="00D70EAB"/>
    <w:rsid w:val="00D7236B"/>
    <w:rsid w:val="00D7554B"/>
    <w:rsid w:val="00D757CB"/>
    <w:rsid w:val="00D76BB6"/>
    <w:rsid w:val="00D80DF5"/>
    <w:rsid w:val="00D81BB9"/>
    <w:rsid w:val="00D87CA4"/>
    <w:rsid w:val="00D9008E"/>
    <w:rsid w:val="00D93E24"/>
    <w:rsid w:val="00D966F5"/>
    <w:rsid w:val="00D9732F"/>
    <w:rsid w:val="00DA0605"/>
    <w:rsid w:val="00DA11A7"/>
    <w:rsid w:val="00DA209D"/>
    <w:rsid w:val="00DB27CA"/>
    <w:rsid w:val="00DB30F1"/>
    <w:rsid w:val="00DB35D8"/>
    <w:rsid w:val="00DB3B36"/>
    <w:rsid w:val="00DB502D"/>
    <w:rsid w:val="00DC6021"/>
    <w:rsid w:val="00DC7573"/>
    <w:rsid w:val="00DD265F"/>
    <w:rsid w:val="00DD6B73"/>
    <w:rsid w:val="00DD6BD9"/>
    <w:rsid w:val="00DE1333"/>
    <w:rsid w:val="00DE160F"/>
    <w:rsid w:val="00DE2E94"/>
    <w:rsid w:val="00DE7ECF"/>
    <w:rsid w:val="00DF0EC6"/>
    <w:rsid w:val="00DF1513"/>
    <w:rsid w:val="00DF54BA"/>
    <w:rsid w:val="00DF58DA"/>
    <w:rsid w:val="00E018BB"/>
    <w:rsid w:val="00E02952"/>
    <w:rsid w:val="00E11904"/>
    <w:rsid w:val="00E17408"/>
    <w:rsid w:val="00E244FE"/>
    <w:rsid w:val="00E2731D"/>
    <w:rsid w:val="00E3051B"/>
    <w:rsid w:val="00E30EDF"/>
    <w:rsid w:val="00E3170A"/>
    <w:rsid w:val="00E31B52"/>
    <w:rsid w:val="00E45C92"/>
    <w:rsid w:val="00E60E5D"/>
    <w:rsid w:val="00E704A4"/>
    <w:rsid w:val="00E71501"/>
    <w:rsid w:val="00E71652"/>
    <w:rsid w:val="00E84C46"/>
    <w:rsid w:val="00E85634"/>
    <w:rsid w:val="00E85A5F"/>
    <w:rsid w:val="00E8630E"/>
    <w:rsid w:val="00E92D81"/>
    <w:rsid w:val="00E956C6"/>
    <w:rsid w:val="00E976BD"/>
    <w:rsid w:val="00EA18BB"/>
    <w:rsid w:val="00EB1912"/>
    <w:rsid w:val="00EB3B0F"/>
    <w:rsid w:val="00EB57B1"/>
    <w:rsid w:val="00EB613B"/>
    <w:rsid w:val="00EC0EBB"/>
    <w:rsid w:val="00EC2946"/>
    <w:rsid w:val="00EC6E02"/>
    <w:rsid w:val="00ED06F8"/>
    <w:rsid w:val="00ED0E54"/>
    <w:rsid w:val="00ED6A2E"/>
    <w:rsid w:val="00ED6E01"/>
    <w:rsid w:val="00ED7C22"/>
    <w:rsid w:val="00EE2EE4"/>
    <w:rsid w:val="00EE38DE"/>
    <w:rsid w:val="00EF0451"/>
    <w:rsid w:val="00EF0AE6"/>
    <w:rsid w:val="00EF1CDC"/>
    <w:rsid w:val="00EF23C3"/>
    <w:rsid w:val="00F053D8"/>
    <w:rsid w:val="00F1693E"/>
    <w:rsid w:val="00F2541C"/>
    <w:rsid w:val="00F34BAB"/>
    <w:rsid w:val="00F40124"/>
    <w:rsid w:val="00F4499D"/>
    <w:rsid w:val="00F47813"/>
    <w:rsid w:val="00F50259"/>
    <w:rsid w:val="00F5429E"/>
    <w:rsid w:val="00F5584F"/>
    <w:rsid w:val="00F56A3A"/>
    <w:rsid w:val="00F600CD"/>
    <w:rsid w:val="00F653D9"/>
    <w:rsid w:val="00F675F0"/>
    <w:rsid w:val="00F91320"/>
    <w:rsid w:val="00F92A49"/>
    <w:rsid w:val="00F92AAE"/>
    <w:rsid w:val="00F949CD"/>
    <w:rsid w:val="00FA0A5F"/>
    <w:rsid w:val="00FA0DBE"/>
    <w:rsid w:val="00FA0F97"/>
    <w:rsid w:val="00FA192B"/>
    <w:rsid w:val="00FA2C25"/>
    <w:rsid w:val="00FA4FD9"/>
    <w:rsid w:val="00FB13ED"/>
    <w:rsid w:val="00FB4CB0"/>
    <w:rsid w:val="00FC13FF"/>
    <w:rsid w:val="00FC2820"/>
    <w:rsid w:val="00FC2E98"/>
    <w:rsid w:val="00FD0FDB"/>
    <w:rsid w:val="00FD2030"/>
    <w:rsid w:val="00FD4921"/>
    <w:rsid w:val="00FD49CB"/>
    <w:rsid w:val="00FE6F73"/>
    <w:rsid w:val="00FF102A"/>
    <w:rsid w:val="00FF2D8C"/>
    <w:rsid w:val="00FF3500"/>
    <w:rsid w:val="00FF35C5"/>
    <w:rsid w:val="00FF5965"/>
    <w:rsid w:val="00FF5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351"/>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906351"/>
    <w:rPr>
      <w:sz w:val="16"/>
      <w:szCs w:val="16"/>
    </w:rPr>
  </w:style>
  <w:style w:type="paragraph" w:styleId="CommentText">
    <w:name w:val="annotation text"/>
    <w:basedOn w:val="Normal"/>
    <w:link w:val="CommentTextChar"/>
    <w:semiHidden/>
    <w:rsid w:val="00906351"/>
    <w:rPr>
      <w:sz w:val="20"/>
    </w:rPr>
  </w:style>
  <w:style w:type="character" w:customStyle="1" w:styleId="CommentTextChar">
    <w:name w:val="Comment Text Char"/>
    <w:basedOn w:val="DefaultParagraphFont"/>
    <w:link w:val="CommentText"/>
    <w:semiHidden/>
    <w:rsid w:val="00906351"/>
    <w:rPr>
      <w:rFonts w:ascii="Times New Roman" w:eastAsia="Times New Roman" w:hAnsi="Times New Roman" w:cs="Times New Roman"/>
      <w:sz w:val="20"/>
      <w:szCs w:val="20"/>
    </w:rPr>
  </w:style>
  <w:style w:type="paragraph" w:styleId="BodyText">
    <w:name w:val="Body Text"/>
    <w:basedOn w:val="Normal"/>
    <w:link w:val="BodyTextChar"/>
    <w:rsid w:val="00906351"/>
    <w:rPr>
      <w:sz w:val="24"/>
    </w:rPr>
  </w:style>
  <w:style w:type="character" w:customStyle="1" w:styleId="BodyTextChar">
    <w:name w:val="Body Text Char"/>
    <w:basedOn w:val="DefaultParagraphFont"/>
    <w:link w:val="BodyText"/>
    <w:rsid w:val="00906351"/>
    <w:rPr>
      <w:rFonts w:ascii="Times New Roman" w:eastAsia="Times New Roman" w:hAnsi="Times New Roman" w:cs="Times New Roman"/>
      <w:sz w:val="24"/>
      <w:szCs w:val="20"/>
    </w:rPr>
  </w:style>
  <w:style w:type="paragraph" w:customStyle="1" w:styleId="Default">
    <w:name w:val="Default"/>
    <w:rsid w:val="00906351"/>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906351"/>
    <w:rPr>
      <w:rFonts w:ascii="Tahoma" w:hAnsi="Tahoma" w:cs="Tahoma"/>
      <w:sz w:val="16"/>
      <w:szCs w:val="16"/>
    </w:rPr>
  </w:style>
  <w:style w:type="character" w:customStyle="1" w:styleId="BalloonTextChar">
    <w:name w:val="Balloon Text Char"/>
    <w:basedOn w:val="DefaultParagraphFont"/>
    <w:link w:val="BalloonText"/>
    <w:uiPriority w:val="99"/>
    <w:semiHidden/>
    <w:rsid w:val="00906351"/>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1411F"/>
    <w:rPr>
      <w:b/>
      <w:bCs/>
    </w:rPr>
  </w:style>
  <w:style w:type="character" w:customStyle="1" w:styleId="CommentSubjectChar">
    <w:name w:val="Comment Subject Char"/>
    <w:basedOn w:val="CommentTextChar"/>
    <w:link w:val="CommentSubject"/>
    <w:uiPriority w:val="99"/>
    <w:semiHidden/>
    <w:rsid w:val="0041411F"/>
    <w:rPr>
      <w:rFonts w:ascii="Times New Roman" w:eastAsia="Times New Roman" w:hAnsi="Times New Roman" w:cs="Times New Roman"/>
      <w:b/>
      <w:bCs/>
      <w:sz w:val="20"/>
      <w:szCs w:val="20"/>
    </w:rPr>
  </w:style>
  <w:style w:type="paragraph" w:styleId="ListParagraph">
    <w:name w:val="List Paragraph"/>
    <w:basedOn w:val="Normal"/>
    <w:uiPriority w:val="34"/>
    <w:qFormat/>
    <w:rsid w:val="00D80DF5"/>
    <w:pPr>
      <w:ind w:left="720"/>
      <w:contextualSpacing/>
    </w:pPr>
  </w:style>
  <w:style w:type="paragraph" w:styleId="Header">
    <w:name w:val="header"/>
    <w:basedOn w:val="Normal"/>
    <w:link w:val="HeaderChar"/>
    <w:uiPriority w:val="99"/>
    <w:unhideWhenUsed/>
    <w:rsid w:val="009E7855"/>
    <w:pPr>
      <w:tabs>
        <w:tab w:val="center" w:pos="4680"/>
        <w:tab w:val="right" w:pos="9360"/>
      </w:tabs>
    </w:pPr>
  </w:style>
  <w:style w:type="character" w:customStyle="1" w:styleId="HeaderChar">
    <w:name w:val="Header Char"/>
    <w:basedOn w:val="DefaultParagraphFont"/>
    <w:link w:val="Header"/>
    <w:uiPriority w:val="99"/>
    <w:rsid w:val="009E7855"/>
    <w:rPr>
      <w:rFonts w:ascii="Times New Roman" w:eastAsia="Times New Roman" w:hAnsi="Times New Roman" w:cs="Times New Roman"/>
      <w:sz w:val="26"/>
      <w:szCs w:val="20"/>
    </w:rPr>
  </w:style>
  <w:style w:type="paragraph" w:styleId="Footer">
    <w:name w:val="footer"/>
    <w:basedOn w:val="Normal"/>
    <w:link w:val="FooterChar"/>
    <w:uiPriority w:val="99"/>
    <w:unhideWhenUsed/>
    <w:rsid w:val="009E7855"/>
    <w:pPr>
      <w:tabs>
        <w:tab w:val="center" w:pos="4680"/>
        <w:tab w:val="right" w:pos="9360"/>
      </w:tabs>
    </w:pPr>
  </w:style>
  <w:style w:type="character" w:customStyle="1" w:styleId="FooterChar">
    <w:name w:val="Footer Char"/>
    <w:basedOn w:val="DefaultParagraphFont"/>
    <w:link w:val="Footer"/>
    <w:uiPriority w:val="99"/>
    <w:rsid w:val="009E7855"/>
    <w:rPr>
      <w:rFonts w:ascii="Times New Roman" w:eastAsia="Times New Roman" w:hAnsi="Times New Roman" w:cs="Times New Roman"/>
      <w:sz w:val="26"/>
      <w:szCs w:val="20"/>
    </w:rPr>
  </w:style>
  <w:style w:type="table" w:styleId="TableGrid">
    <w:name w:val="Table Grid"/>
    <w:basedOn w:val="TableNormal"/>
    <w:uiPriority w:val="59"/>
    <w:rsid w:val="00110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351"/>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906351"/>
    <w:rPr>
      <w:sz w:val="16"/>
      <w:szCs w:val="16"/>
    </w:rPr>
  </w:style>
  <w:style w:type="paragraph" w:styleId="CommentText">
    <w:name w:val="annotation text"/>
    <w:basedOn w:val="Normal"/>
    <w:link w:val="CommentTextChar"/>
    <w:semiHidden/>
    <w:rsid w:val="00906351"/>
    <w:rPr>
      <w:sz w:val="20"/>
    </w:rPr>
  </w:style>
  <w:style w:type="character" w:customStyle="1" w:styleId="CommentTextChar">
    <w:name w:val="Comment Text Char"/>
    <w:basedOn w:val="DefaultParagraphFont"/>
    <w:link w:val="CommentText"/>
    <w:semiHidden/>
    <w:rsid w:val="00906351"/>
    <w:rPr>
      <w:rFonts w:ascii="Times New Roman" w:eastAsia="Times New Roman" w:hAnsi="Times New Roman" w:cs="Times New Roman"/>
      <w:sz w:val="20"/>
      <w:szCs w:val="20"/>
    </w:rPr>
  </w:style>
  <w:style w:type="paragraph" w:styleId="BodyText">
    <w:name w:val="Body Text"/>
    <w:basedOn w:val="Normal"/>
    <w:link w:val="BodyTextChar"/>
    <w:rsid w:val="00906351"/>
    <w:rPr>
      <w:sz w:val="24"/>
    </w:rPr>
  </w:style>
  <w:style w:type="character" w:customStyle="1" w:styleId="BodyTextChar">
    <w:name w:val="Body Text Char"/>
    <w:basedOn w:val="DefaultParagraphFont"/>
    <w:link w:val="BodyText"/>
    <w:rsid w:val="00906351"/>
    <w:rPr>
      <w:rFonts w:ascii="Times New Roman" w:eastAsia="Times New Roman" w:hAnsi="Times New Roman" w:cs="Times New Roman"/>
      <w:sz w:val="24"/>
      <w:szCs w:val="20"/>
    </w:rPr>
  </w:style>
  <w:style w:type="paragraph" w:customStyle="1" w:styleId="Default">
    <w:name w:val="Default"/>
    <w:rsid w:val="00906351"/>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906351"/>
    <w:rPr>
      <w:rFonts w:ascii="Tahoma" w:hAnsi="Tahoma" w:cs="Tahoma"/>
      <w:sz w:val="16"/>
      <w:szCs w:val="16"/>
    </w:rPr>
  </w:style>
  <w:style w:type="character" w:customStyle="1" w:styleId="BalloonTextChar">
    <w:name w:val="Balloon Text Char"/>
    <w:basedOn w:val="DefaultParagraphFont"/>
    <w:link w:val="BalloonText"/>
    <w:uiPriority w:val="99"/>
    <w:semiHidden/>
    <w:rsid w:val="00906351"/>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1411F"/>
    <w:rPr>
      <w:b/>
      <w:bCs/>
    </w:rPr>
  </w:style>
  <w:style w:type="character" w:customStyle="1" w:styleId="CommentSubjectChar">
    <w:name w:val="Comment Subject Char"/>
    <w:basedOn w:val="CommentTextChar"/>
    <w:link w:val="CommentSubject"/>
    <w:uiPriority w:val="99"/>
    <w:semiHidden/>
    <w:rsid w:val="0041411F"/>
    <w:rPr>
      <w:rFonts w:ascii="Times New Roman" w:eastAsia="Times New Roman" w:hAnsi="Times New Roman" w:cs="Times New Roman"/>
      <w:b/>
      <w:bCs/>
      <w:sz w:val="20"/>
      <w:szCs w:val="20"/>
    </w:rPr>
  </w:style>
  <w:style w:type="paragraph" w:styleId="ListParagraph">
    <w:name w:val="List Paragraph"/>
    <w:basedOn w:val="Normal"/>
    <w:uiPriority w:val="34"/>
    <w:qFormat/>
    <w:rsid w:val="00D80DF5"/>
    <w:pPr>
      <w:ind w:left="720"/>
      <w:contextualSpacing/>
    </w:pPr>
  </w:style>
  <w:style w:type="paragraph" w:styleId="Header">
    <w:name w:val="header"/>
    <w:basedOn w:val="Normal"/>
    <w:link w:val="HeaderChar"/>
    <w:uiPriority w:val="99"/>
    <w:unhideWhenUsed/>
    <w:rsid w:val="009E7855"/>
    <w:pPr>
      <w:tabs>
        <w:tab w:val="center" w:pos="4680"/>
        <w:tab w:val="right" w:pos="9360"/>
      </w:tabs>
    </w:pPr>
  </w:style>
  <w:style w:type="character" w:customStyle="1" w:styleId="HeaderChar">
    <w:name w:val="Header Char"/>
    <w:basedOn w:val="DefaultParagraphFont"/>
    <w:link w:val="Header"/>
    <w:uiPriority w:val="99"/>
    <w:rsid w:val="009E7855"/>
    <w:rPr>
      <w:rFonts w:ascii="Times New Roman" w:eastAsia="Times New Roman" w:hAnsi="Times New Roman" w:cs="Times New Roman"/>
      <w:sz w:val="26"/>
      <w:szCs w:val="20"/>
    </w:rPr>
  </w:style>
  <w:style w:type="paragraph" w:styleId="Footer">
    <w:name w:val="footer"/>
    <w:basedOn w:val="Normal"/>
    <w:link w:val="FooterChar"/>
    <w:uiPriority w:val="99"/>
    <w:unhideWhenUsed/>
    <w:rsid w:val="009E7855"/>
    <w:pPr>
      <w:tabs>
        <w:tab w:val="center" w:pos="4680"/>
        <w:tab w:val="right" w:pos="9360"/>
      </w:tabs>
    </w:pPr>
  </w:style>
  <w:style w:type="character" w:customStyle="1" w:styleId="FooterChar">
    <w:name w:val="Footer Char"/>
    <w:basedOn w:val="DefaultParagraphFont"/>
    <w:link w:val="Footer"/>
    <w:uiPriority w:val="99"/>
    <w:rsid w:val="009E7855"/>
    <w:rPr>
      <w:rFonts w:ascii="Times New Roman" w:eastAsia="Times New Roman" w:hAnsi="Times New Roman" w:cs="Times New Roman"/>
      <w:sz w:val="26"/>
      <w:szCs w:val="20"/>
    </w:rPr>
  </w:style>
  <w:style w:type="table" w:styleId="TableGrid">
    <w:name w:val="Table Grid"/>
    <w:basedOn w:val="TableNormal"/>
    <w:uiPriority w:val="59"/>
    <w:rsid w:val="00110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C0662-8430-4279-861C-B2C8AA88D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3000</Words>
  <Characters>17104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City of West Hollywood</Company>
  <LinksUpToDate>false</LinksUpToDate>
  <CharactersWithSpaces>20064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Alvarez</dc:creator>
  <cp:lastModifiedBy>Lorena Quijano</cp:lastModifiedBy>
  <cp:revision>2</cp:revision>
  <cp:lastPrinted>2018-02-12T19:48:00Z</cp:lastPrinted>
  <dcterms:created xsi:type="dcterms:W3CDTF">2018-04-14T01:44:00Z</dcterms:created>
  <dcterms:modified xsi:type="dcterms:W3CDTF">2018-04-14T01:44:00Z</dcterms:modified>
</cp:coreProperties>
</file>