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2970"/>
        <w:gridCol w:w="2790"/>
        <w:gridCol w:w="3618"/>
      </w:tblGrid>
      <w:tr w:rsidR="00BE3462" w:rsidTr="00BE3462">
        <w:tc>
          <w:tcPr>
            <w:tcW w:w="5238" w:type="dxa"/>
          </w:tcPr>
          <w:p w:rsidR="00BE3462" w:rsidRPr="00BE3462" w:rsidRDefault="00BE3462" w:rsidP="00BE346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Goal # 1</w:t>
            </w:r>
          </w:p>
        </w:tc>
        <w:tc>
          <w:tcPr>
            <w:tcW w:w="2970" w:type="dxa"/>
          </w:tcPr>
          <w:p w:rsidR="00BE3462" w:rsidRPr="00BE3462" w:rsidRDefault="00BE3462" w:rsidP="00BE3462">
            <w:pPr>
              <w:jc w:val="center"/>
              <w:rPr>
                <w:b/>
                <w:sz w:val="24"/>
                <w:szCs w:val="24"/>
              </w:rPr>
            </w:pPr>
            <w:r w:rsidRPr="00BE3462">
              <w:rPr>
                <w:b/>
                <w:sz w:val="24"/>
                <w:szCs w:val="24"/>
              </w:rPr>
              <w:t>By When</w:t>
            </w:r>
          </w:p>
        </w:tc>
        <w:tc>
          <w:tcPr>
            <w:tcW w:w="2790" w:type="dxa"/>
          </w:tcPr>
          <w:p w:rsidR="00BE3462" w:rsidRPr="00BE3462" w:rsidRDefault="00BE3462" w:rsidP="00BE3462">
            <w:pPr>
              <w:jc w:val="center"/>
              <w:rPr>
                <w:b/>
                <w:sz w:val="24"/>
                <w:szCs w:val="24"/>
              </w:rPr>
            </w:pPr>
            <w:r w:rsidRPr="00BE3462">
              <w:rPr>
                <w:b/>
                <w:sz w:val="24"/>
                <w:szCs w:val="24"/>
              </w:rPr>
              <w:t>Responsible Party(</w:t>
            </w:r>
            <w:proofErr w:type="spellStart"/>
            <w:r w:rsidRPr="00BE3462">
              <w:rPr>
                <w:b/>
                <w:sz w:val="24"/>
                <w:szCs w:val="24"/>
              </w:rPr>
              <w:t>ies</w:t>
            </w:r>
            <w:proofErr w:type="spellEnd"/>
            <w:r w:rsidRPr="00BE346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8" w:type="dxa"/>
          </w:tcPr>
          <w:p w:rsidR="00BE3462" w:rsidRPr="00BE3462" w:rsidRDefault="00BE3462" w:rsidP="00BE3462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E3462">
              <w:rPr>
                <w:b/>
                <w:sz w:val="24"/>
                <w:szCs w:val="24"/>
                <w:highlight w:val="lightGray"/>
              </w:rPr>
              <w:t>Ongoing &amp; Outcome Evaluation</w:t>
            </w:r>
            <w:r>
              <w:rPr>
                <w:b/>
                <w:sz w:val="24"/>
                <w:szCs w:val="24"/>
                <w:highlight w:val="lightGray"/>
              </w:rPr>
              <w:t>*</w:t>
            </w:r>
          </w:p>
        </w:tc>
      </w:tr>
      <w:tr w:rsidR="00BE3462" w:rsidTr="00BE3462">
        <w:tc>
          <w:tcPr>
            <w:tcW w:w="5238" w:type="dxa"/>
          </w:tcPr>
          <w:p w:rsidR="00BE3462" w:rsidRDefault="00BE3462">
            <w:r>
              <w:t>Specific Objectives / Actions</w:t>
            </w:r>
          </w:p>
          <w:p w:rsidR="00BE3462" w:rsidRDefault="00BE3462">
            <w:r>
              <w:t xml:space="preserve">1.1. </w:t>
            </w:r>
          </w:p>
          <w:p w:rsidR="00BE3462" w:rsidRDefault="00BE3462">
            <w:r>
              <w:t>1.2.</w:t>
            </w:r>
          </w:p>
          <w:p w:rsidR="00BE3462" w:rsidRDefault="00BE3462">
            <w:r>
              <w:t>1.3.</w:t>
            </w:r>
          </w:p>
        </w:tc>
        <w:tc>
          <w:tcPr>
            <w:tcW w:w="2970" w:type="dxa"/>
          </w:tcPr>
          <w:p w:rsidR="00BE3462" w:rsidRDefault="00BE3462"/>
          <w:p w:rsidR="00BE3462" w:rsidRDefault="00BE3462">
            <w:r>
              <w:t>1.1.</w:t>
            </w:r>
          </w:p>
          <w:p w:rsidR="00BE3462" w:rsidRDefault="00BE3462">
            <w:r>
              <w:t>1.2.</w:t>
            </w:r>
          </w:p>
          <w:p w:rsidR="00BE3462" w:rsidRDefault="00BE3462">
            <w:r>
              <w:t>1.3.</w:t>
            </w:r>
          </w:p>
        </w:tc>
        <w:tc>
          <w:tcPr>
            <w:tcW w:w="2790" w:type="dxa"/>
          </w:tcPr>
          <w:p w:rsidR="00BE3462" w:rsidRDefault="00BE3462"/>
          <w:p w:rsidR="00BE3462" w:rsidRDefault="00BE3462">
            <w:r>
              <w:t>1.1.</w:t>
            </w:r>
          </w:p>
          <w:p w:rsidR="00BE3462" w:rsidRDefault="00BE3462">
            <w:r>
              <w:t>1.2.</w:t>
            </w:r>
          </w:p>
          <w:p w:rsidR="00BE3462" w:rsidRDefault="00BE3462">
            <w:r>
              <w:t>1.3.</w:t>
            </w:r>
          </w:p>
        </w:tc>
        <w:tc>
          <w:tcPr>
            <w:tcW w:w="3618" w:type="dxa"/>
          </w:tcPr>
          <w:p w:rsidR="00BE3462" w:rsidRPr="00BE3462" w:rsidRDefault="00BE3462">
            <w:pPr>
              <w:rPr>
                <w:highlight w:val="lightGray"/>
              </w:rPr>
            </w:pPr>
          </w:p>
          <w:p w:rsidR="00BE3462" w:rsidRPr="00BE3462" w:rsidRDefault="00BE3462">
            <w:pPr>
              <w:rPr>
                <w:highlight w:val="lightGray"/>
              </w:rPr>
            </w:pPr>
            <w:r w:rsidRPr="00BE3462">
              <w:rPr>
                <w:highlight w:val="lightGray"/>
              </w:rPr>
              <w:t>1.1.</w:t>
            </w:r>
          </w:p>
          <w:p w:rsidR="00BE3462" w:rsidRPr="00BE3462" w:rsidRDefault="00BE3462">
            <w:pPr>
              <w:rPr>
                <w:highlight w:val="lightGray"/>
              </w:rPr>
            </w:pPr>
            <w:r w:rsidRPr="00BE3462">
              <w:rPr>
                <w:highlight w:val="lightGray"/>
              </w:rPr>
              <w:t>1.2.</w:t>
            </w:r>
          </w:p>
          <w:p w:rsidR="00BE3462" w:rsidRPr="00BE3462" w:rsidRDefault="00BE3462">
            <w:pPr>
              <w:rPr>
                <w:highlight w:val="lightGray"/>
              </w:rPr>
            </w:pPr>
            <w:r w:rsidRPr="00BE3462">
              <w:rPr>
                <w:highlight w:val="lightGray"/>
              </w:rPr>
              <w:t>1.3.</w:t>
            </w:r>
          </w:p>
        </w:tc>
      </w:tr>
      <w:tr w:rsidR="00BE3462" w:rsidTr="00BE3462">
        <w:tc>
          <w:tcPr>
            <w:tcW w:w="5238" w:type="dxa"/>
          </w:tcPr>
          <w:p w:rsidR="00BE3462" w:rsidRPr="00BE3462" w:rsidRDefault="00BE3462" w:rsidP="00CA4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 2</w:t>
            </w:r>
          </w:p>
        </w:tc>
        <w:tc>
          <w:tcPr>
            <w:tcW w:w="2970" w:type="dxa"/>
          </w:tcPr>
          <w:p w:rsidR="00BE3462" w:rsidRPr="00BE3462" w:rsidRDefault="00BE3462" w:rsidP="00CA4C32">
            <w:pPr>
              <w:jc w:val="center"/>
              <w:rPr>
                <w:b/>
                <w:sz w:val="24"/>
                <w:szCs w:val="24"/>
              </w:rPr>
            </w:pPr>
            <w:r w:rsidRPr="00BE3462">
              <w:rPr>
                <w:b/>
                <w:sz w:val="24"/>
                <w:szCs w:val="24"/>
              </w:rPr>
              <w:t>By When</w:t>
            </w:r>
          </w:p>
        </w:tc>
        <w:tc>
          <w:tcPr>
            <w:tcW w:w="2790" w:type="dxa"/>
          </w:tcPr>
          <w:p w:rsidR="00BE3462" w:rsidRPr="00BE3462" w:rsidRDefault="00BE3462" w:rsidP="00CA4C32">
            <w:pPr>
              <w:jc w:val="center"/>
              <w:rPr>
                <w:b/>
                <w:sz w:val="24"/>
                <w:szCs w:val="24"/>
              </w:rPr>
            </w:pPr>
            <w:r w:rsidRPr="00BE3462">
              <w:rPr>
                <w:b/>
                <w:sz w:val="24"/>
                <w:szCs w:val="24"/>
              </w:rPr>
              <w:t>Responsible Party(</w:t>
            </w:r>
            <w:proofErr w:type="spellStart"/>
            <w:r w:rsidRPr="00BE3462">
              <w:rPr>
                <w:b/>
                <w:sz w:val="24"/>
                <w:szCs w:val="24"/>
              </w:rPr>
              <w:t>ies</w:t>
            </w:r>
            <w:proofErr w:type="spellEnd"/>
            <w:r w:rsidRPr="00BE346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8" w:type="dxa"/>
          </w:tcPr>
          <w:p w:rsidR="00BE3462" w:rsidRPr="00BE3462" w:rsidRDefault="00BE3462" w:rsidP="00CA4C32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E3462">
              <w:rPr>
                <w:b/>
                <w:sz w:val="24"/>
                <w:szCs w:val="24"/>
                <w:highlight w:val="lightGray"/>
              </w:rPr>
              <w:t>Ongoing &amp; Outcome Evaluation</w:t>
            </w:r>
          </w:p>
        </w:tc>
      </w:tr>
      <w:tr w:rsidR="00BE3462" w:rsidTr="00BE3462">
        <w:tc>
          <w:tcPr>
            <w:tcW w:w="5238" w:type="dxa"/>
          </w:tcPr>
          <w:p w:rsidR="00BE3462" w:rsidRDefault="00BE3462" w:rsidP="00CA4C32">
            <w:r>
              <w:t>Specific Objectives / Actions</w:t>
            </w:r>
          </w:p>
          <w:p w:rsidR="00BE3462" w:rsidRDefault="00BE3462" w:rsidP="00CA4C32">
            <w:r>
              <w:t xml:space="preserve">2.1. </w:t>
            </w:r>
          </w:p>
          <w:p w:rsidR="00BE3462" w:rsidRDefault="00BE3462" w:rsidP="00CA4C32">
            <w:r>
              <w:t>2.2.</w:t>
            </w:r>
          </w:p>
          <w:p w:rsidR="00BE3462" w:rsidRDefault="00BE3462" w:rsidP="00CA4C32">
            <w:r>
              <w:t>2.3.</w:t>
            </w:r>
          </w:p>
          <w:p w:rsidR="00BE3462" w:rsidRDefault="00BE3462" w:rsidP="00CA4C32"/>
        </w:tc>
        <w:tc>
          <w:tcPr>
            <w:tcW w:w="2970" w:type="dxa"/>
          </w:tcPr>
          <w:p w:rsidR="00BE3462" w:rsidRDefault="00BE3462" w:rsidP="00CA4C32"/>
          <w:p w:rsidR="00BE3462" w:rsidRDefault="00BE3462" w:rsidP="00CA4C32">
            <w:r>
              <w:t>2.1.</w:t>
            </w:r>
          </w:p>
          <w:p w:rsidR="00BE3462" w:rsidRDefault="00BE3462" w:rsidP="00CA4C32">
            <w:r>
              <w:t>2.2.</w:t>
            </w:r>
          </w:p>
          <w:p w:rsidR="00BE3462" w:rsidRDefault="00BE3462" w:rsidP="00CA4C32">
            <w:r>
              <w:t>2.3.</w:t>
            </w:r>
          </w:p>
        </w:tc>
        <w:tc>
          <w:tcPr>
            <w:tcW w:w="2790" w:type="dxa"/>
          </w:tcPr>
          <w:p w:rsidR="00BE3462" w:rsidRDefault="00BE3462" w:rsidP="00CA4C32"/>
          <w:p w:rsidR="00BE3462" w:rsidRDefault="00BE3462" w:rsidP="00CA4C32">
            <w:r>
              <w:t>2.1.</w:t>
            </w:r>
          </w:p>
          <w:p w:rsidR="00BE3462" w:rsidRDefault="00BE3462" w:rsidP="00CA4C32">
            <w:r>
              <w:t>2.2.</w:t>
            </w:r>
          </w:p>
          <w:p w:rsidR="00BE3462" w:rsidRDefault="00BE3462" w:rsidP="00CA4C32">
            <w:r>
              <w:t>2.3.</w:t>
            </w:r>
          </w:p>
        </w:tc>
        <w:tc>
          <w:tcPr>
            <w:tcW w:w="3618" w:type="dxa"/>
          </w:tcPr>
          <w:p w:rsidR="00BE3462" w:rsidRPr="00BE3462" w:rsidRDefault="00BE3462" w:rsidP="00CA4C32">
            <w:pPr>
              <w:rPr>
                <w:highlight w:val="lightGray"/>
              </w:rPr>
            </w:pPr>
          </w:p>
          <w:p w:rsidR="00BE3462" w:rsidRPr="00BE3462" w:rsidRDefault="00BE3462" w:rsidP="00CA4C32">
            <w:pPr>
              <w:rPr>
                <w:highlight w:val="lightGray"/>
              </w:rPr>
            </w:pPr>
            <w:r w:rsidRPr="00BE3462">
              <w:rPr>
                <w:highlight w:val="lightGray"/>
              </w:rPr>
              <w:t>2.1.</w:t>
            </w:r>
          </w:p>
          <w:p w:rsidR="00BE3462" w:rsidRPr="00BE3462" w:rsidRDefault="00BE3462" w:rsidP="00CA4C32">
            <w:pPr>
              <w:rPr>
                <w:highlight w:val="lightGray"/>
              </w:rPr>
            </w:pPr>
            <w:r w:rsidRPr="00BE3462">
              <w:rPr>
                <w:highlight w:val="lightGray"/>
              </w:rPr>
              <w:t>2.2.</w:t>
            </w:r>
          </w:p>
          <w:p w:rsidR="00BE3462" w:rsidRPr="00BE3462" w:rsidRDefault="00BE3462" w:rsidP="00CA4C32">
            <w:pPr>
              <w:rPr>
                <w:highlight w:val="lightGray"/>
              </w:rPr>
            </w:pPr>
            <w:r w:rsidRPr="00BE3462">
              <w:rPr>
                <w:highlight w:val="lightGray"/>
              </w:rPr>
              <w:t>2.3.</w:t>
            </w:r>
          </w:p>
        </w:tc>
      </w:tr>
      <w:tr w:rsidR="00BE3462" w:rsidTr="00BE3462">
        <w:tc>
          <w:tcPr>
            <w:tcW w:w="5238" w:type="dxa"/>
          </w:tcPr>
          <w:p w:rsidR="00BE3462" w:rsidRPr="00BE3462" w:rsidRDefault="00BE3462" w:rsidP="00CA4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# 3</w:t>
            </w:r>
          </w:p>
        </w:tc>
        <w:tc>
          <w:tcPr>
            <w:tcW w:w="2970" w:type="dxa"/>
          </w:tcPr>
          <w:p w:rsidR="00BE3462" w:rsidRPr="00BE3462" w:rsidRDefault="00BE3462" w:rsidP="00CA4C32">
            <w:pPr>
              <w:jc w:val="center"/>
              <w:rPr>
                <w:b/>
                <w:sz w:val="24"/>
                <w:szCs w:val="24"/>
              </w:rPr>
            </w:pPr>
            <w:r w:rsidRPr="00BE3462">
              <w:rPr>
                <w:b/>
                <w:sz w:val="24"/>
                <w:szCs w:val="24"/>
              </w:rPr>
              <w:t>By When</w:t>
            </w:r>
          </w:p>
        </w:tc>
        <w:tc>
          <w:tcPr>
            <w:tcW w:w="2790" w:type="dxa"/>
          </w:tcPr>
          <w:p w:rsidR="00BE3462" w:rsidRPr="00BE3462" w:rsidRDefault="00BE3462" w:rsidP="00CA4C32">
            <w:pPr>
              <w:jc w:val="center"/>
              <w:rPr>
                <w:b/>
                <w:sz w:val="24"/>
                <w:szCs w:val="24"/>
              </w:rPr>
            </w:pPr>
            <w:r w:rsidRPr="00BE3462">
              <w:rPr>
                <w:b/>
                <w:sz w:val="24"/>
                <w:szCs w:val="24"/>
              </w:rPr>
              <w:t>Responsible Party(</w:t>
            </w:r>
            <w:proofErr w:type="spellStart"/>
            <w:r w:rsidRPr="00BE3462">
              <w:rPr>
                <w:b/>
                <w:sz w:val="24"/>
                <w:szCs w:val="24"/>
              </w:rPr>
              <w:t>ies</w:t>
            </w:r>
            <w:proofErr w:type="spellEnd"/>
            <w:r w:rsidRPr="00BE346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18" w:type="dxa"/>
          </w:tcPr>
          <w:p w:rsidR="00BE3462" w:rsidRPr="00BE3462" w:rsidRDefault="00BE3462" w:rsidP="00CA4C32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BE3462">
              <w:rPr>
                <w:b/>
                <w:sz w:val="24"/>
                <w:szCs w:val="24"/>
                <w:highlight w:val="lightGray"/>
              </w:rPr>
              <w:t>Ongoing &amp; Outcome Evaluation</w:t>
            </w:r>
          </w:p>
        </w:tc>
      </w:tr>
      <w:tr w:rsidR="00BE3462" w:rsidTr="00BE3462">
        <w:tc>
          <w:tcPr>
            <w:tcW w:w="5238" w:type="dxa"/>
          </w:tcPr>
          <w:p w:rsidR="00BE3462" w:rsidRDefault="00BE3462" w:rsidP="00CA4C32">
            <w:r>
              <w:t>Specific Objectives / Actions</w:t>
            </w:r>
          </w:p>
          <w:p w:rsidR="00BE3462" w:rsidRDefault="00BE3462" w:rsidP="00CA4C32">
            <w:r>
              <w:t xml:space="preserve">3.1. </w:t>
            </w:r>
          </w:p>
          <w:p w:rsidR="00BE3462" w:rsidRDefault="00BE3462" w:rsidP="00CA4C32">
            <w:r>
              <w:t>3.2.</w:t>
            </w:r>
          </w:p>
          <w:p w:rsidR="00BE3462" w:rsidRDefault="00BE3462" w:rsidP="00CA4C32">
            <w:r>
              <w:t>3.3.</w:t>
            </w:r>
          </w:p>
          <w:p w:rsidR="00BE3462" w:rsidRDefault="00BE3462" w:rsidP="00CA4C32"/>
        </w:tc>
        <w:tc>
          <w:tcPr>
            <w:tcW w:w="2970" w:type="dxa"/>
          </w:tcPr>
          <w:p w:rsidR="00BE3462" w:rsidRDefault="00BE3462" w:rsidP="00CA4C32"/>
          <w:p w:rsidR="00BE3462" w:rsidRDefault="00BE3462" w:rsidP="00CA4C32">
            <w:r>
              <w:t>3.1.</w:t>
            </w:r>
          </w:p>
          <w:p w:rsidR="00BE3462" w:rsidRDefault="00BE3462" w:rsidP="00CA4C32">
            <w:r>
              <w:t>3.2.</w:t>
            </w:r>
          </w:p>
          <w:p w:rsidR="00BE3462" w:rsidRDefault="00BE3462" w:rsidP="00CA4C32">
            <w:r>
              <w:t>3.3.</w:t>
            </w:r>
          </w:p>
        </w:tc>
        <w:tc>
          <w:tcPr>
            <w:tcW w:w="2790" w:type="dxa"/>
          </w:tcPr>
          <w:p w:rsidR="00BE3462" w:rsidRDefault="00BE3462" w:rsidP="00CA4C32"/>
          <w:p w:rsidR="00BE3462" w:rsidRDefault="00BE3462" w:rsidP="00CA4C32">
            <w:r>
              <w:t>3.1.</w:t>
            </w:r>
          </w:p>
          <w:p w:rsidR="00BE3462" w:rsidRDefault="00BE3462" w:rsidP="00CA4C32">
            <w:r>
              <w:t>3.2.</w:t>
            </w:r>
          </w:p>
          <w:p w:rsidR="00BE3462" w:rsidRDefault="00BE3462" w:rsidP="00CA4C32">
            <w:r>
              <w:t>3.3.</w:t>
            </w:r>
          </w:p>
        </w:tc>
        <w:tc>
          <w:tcPr>
            <w:tcW w:w="3618" w:type="dxa"/>
          </w:tcPr>
          <w:p w:rsidR="00BE3462" w:rsidRPr="00BE3462" w:rsidRDefault="00BE3462" w:rsidP="00CA4C32">
            <w:pPr>
              <w:rPr>
                <w:highlight w:val="lightGray"/>
              </w:rPr>
            </w:pPr>
          </w:p>
          <w:p w:rsidR="00BE3462" w:rsidRPr="00BE3462" w:rsidRDefault="00BE3462" w:rsidP="00CA4C32">
            <w:pPr>
              <w:rPr>
                <w:highlight w:val="lightGray"/>
              </w:rPr>
            </w:pPr>
            <w:r w:rsidRPr="00BE3462">
              <w:rPr>
                <w:highlight w:val="lightGray"/>
              </w:rPr>
              <w:t>3.1.</w:t>
            </w:r>
          </w:p>
          <w:p w:rsidR="00BE3462" w:rsidRPr="00BE3462" w:rsidRDefault="00BE3462" w:rsidP="00CA4C32">
            <w:pPr>
              <w:rPr>
                <w:highlight w:val="lightGray"/>
              </w:rPr>
            </w:pPr>
            <w:r w:rsidRPr="00BE3462">
              <w:rPr>
                <w:highlight w:val="lightGray"/>
              </w:rPr>
              <w:t>3.2.</w:t>
            </w:r>
          </w:p>
          <w:p w:rsidR="00BE3462" w:rsidRPr="00BE3462" w:rsidRDefault="00BE3462" w:rsidP="00CA4C32">
            <w:pPr>
              <w:rPr>
                <w:highlight w:val="lightGray"/>
              </w:rPr>
            </w:pPr>
            <w:r w:rsidRPr="00BE3462">
              <w:rPr>
                <w:highlight w:val="lightGray"/>
              </w:rPr>
              <w:t>3.3.</w:t>
            </w:r>
          </w:p>
        </w:tc>
      </w:tr>
      <w:tr w:rsidR="00BE3462" w:rsidTr="00BE3462">
        <w:tc>
          <w:tcPr>
            <w:tcW w:w="5238" w:type="dxa"/>
          </w:tcPr>
          <w:p w:rsidR="00BE3462" w:rsidRDefault="00BE3462">
            <w:r>
              <w:t>Goal # 4</w:t>
            </w:r>
          </w:p>
        </w:tc>
        <w:tc>
          <w:tcPr>
            <w:tcW w:w="2970" w:type="dxa"/>
          </w:tcPr>
          <w:p w:rsidR="00BE3462" w:rsidRDefault="00BE3462"/>
        </w:tc>
        <w:tc>
          <w:tcPr>
            <w:tcW w:w="2790" w:type="dxa"/>
          </w:tcPr>
          <w:p w:rsidR="00BE3462" w:rsidRDefault="00BE3462"/>
        </w:tc>
        <w:tc>
          <w:tcPr>
            <w:tcW w:w="3618" w:type="dxa"/>
          </w:tcPr>
          <w:p w:rsidR="00BE3462" w:rsidRPr="00BE3462" w:rsidRDefault="00BE3462">
            <w:pPr>
              <w:rPr>
                <w:highlight w:val="lightGray"/>
              </w:rPr>
            </w:pPr>
          </w:p>
        </w:tc>
      </w:tr>
      <w:tr w:rsidR="00BE3462" w:rsidTr="00BE3462">
        <w:tc>
          <w:tcPr>
            <w:tcW w:w="5238" w:type="dxa"/>
          </w:tcPr>
          <w:p w:rsidR="00BE3462" w:rsidRDefault="00BE3462">
            <w:r>
              <w:t>Goal # 5</w:t>
            </w:r>
          </w:p>
        </w:tc>
        <w:tc>
          <w:tcPr>
            <w:tcW w:w="2970" w:type="dxa"/>
          </w:tcPr>
          <w:p w:rsidR="00BE3462" w:rsidRDefault="00BE3462"/>
        </w:tc>
        <w:tc>
          <w:tcPr>
            <w:tcW w:w="2790" w:type="dxa"/>
          </w:tcPr>
          <w:p w:rsidR="00BE3462" w:rsidRDefault="00BE3462"/>
        </w:tc>
        <w:tc>
          <w:tcPr>
            <w:tcW w:w="3618" w:type="dxa"/>
          </w:tcPr>
          <w:p w:rsidR="00BE3462" w:rsidRPr="00BE3462" w:rsidRDefault="00BE3462">
            <w:pPr>
              <w:rPr>
                <w:highlight w:val="lightGray"/>
              </w:rPr>
            </w:pPr>
          </w:p>
        </w:tc>
      </w:tr>
      <w:tr w:rsidR="00BE3462" w:rsidTr="00BE3462">
        <w:tc>
          <w:tcPr>
            <w:tcW w:w="5238" w:type="dxa"/>
          </w:tcPr>
          <w:p w:rsidR="00BE3462" w:rsidRDefault="00BE3462">
            <w:r>
              <w:t>Goal # 6</w:t>
            </w:r>
          </w:p>
        </w:tc>
        <w:tc>
          <w:tcPr>
            <w:tcW w:w="2970" w:type="dxa"/>
          </w:tcPr>
          <w:p w:rsidR="00BE3462" w:rsidRDefault="00BE3462"/>
        </w:tc>
        <w:tc>
          <w:tcPr>
            <w:tcW w:w="2790" w:type="dxa"/>
          </w:tcPr>
          <w:p w:rsidR="00BE3462" w:rsidRDefault="00BE3462"/>
        </w:tc>
        <w:tc>
          <w:tcPr>
            <w:tcW w:w="3618" w:type="dxa"/>
          </w:tcPr>
          <w:p w:rsidR="00BE3462" w:rsidRPr="00BE3462" w:rsidRDefault="00BE3462">
            <w:pPr>
              <w:rPr>
                <w:highlight w:val="lightGray"/>
              </w:rPr>
            </w:pPr>
          </w:p>
        </w:tc>
      </w:tr>
    </w:tbl>
    <w:p w:rsidR="00193385" w:rsidRPr="00BE3462" w:rsidRDefault="00BE3462">
      <w:pPr>
        <w:rPr>
          <w:b/>
          <w:i/>
        </w:rPr>
      </w:pPr>
      <w:r w:rsidRPr="00BE3462">
        <w:rPr>
          <w:b/>
          <w:i/>
        </w:rPr>
        <w:t xml:space="preserve">*The Ongoing &amp; Outcome Evaluation section will be filled out by the selected </w:t>
      </w:r>
      <w:r w:rsidR="005C468E">
        <w:rPr>
          <w:b/>
          <w:i/>
        </w:rPr>
        <w:t>consultant</w:t>
      </w:r>
      <w:r w:rsidRPr="00BE3462">
        <w:rPr>
          <w:b/>
          <w:i/>
        </w:rPr>
        <w:t xml:space="preserve"> or firm and submit</w:t>
      </w:r>
      <w:r w:rsidR="00C76C97">
        <w:rPr>
          <w:b/>
          <w:i/>
        </w:rPr>
        <w:t>ted to the City as part of the Monthly Activity R</w:t>
      </w:r>
      <w:r w:rsidRPr="00BE3462">
        <w:rPr>
          <w:b/>
          <w:i/>
        </w:rPr>
        <w:t>eport.</w:t>
      </w:r>
    </w:p>
    <w:sectPr w:rsidR="00193385" w:rsidRPr="00BE3462" w:rsidSect="00BE3462">
      <w:headerReference w:type="default" r:id="rId7"/>
      <w:footerReference w:type="default" r:id="rId8"/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62" w:rsidRDefault="00BE3462" w:rsidP="00BE3462">
      <w:pPr>
        <w:spacing w:after="0" w:line="240" w:lineRule="auto"/>
      </w:pPr>
      <w:r>
        <w:separator/>
      </w:r>
    </w:p>
  </w:endnote>
  <w:endnote w:type="continuationSeparator" w:id="0">
    <w:p w:rsidR="00BE3462" w:rsidRDefault="00BE3462" w:rsidP="00BE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8E" w:rsidRPr="005C468E" w:rsidRDefault="001F5B6E">
    <w:pPr>
      <w:pStyle w:val="Foo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  <w:b/>
      </w:rPr>
      <w:t>17</w:t>
    </w:r>
    <w:r w:rsidR="005C468E">
      <w:rPr>
        <w:rFonts w:ascii="Times New Roman" w:hAnsi="Times New Roman" w:cs="Times New Roman"/>
        <w:b/>
      </w:rPr>
      <w:t xml:space="preserve"> </w:t>
    </w:r>
    <w:r w:rsidR="005C468E" w:rsidRPr="005C468E">
      <w:rPr>
        <w:rFonts w:ascii="Times New Roman" w:hAnsi="Times New Roman" w:cs="Times New Roman"/>
      </w:rPr>
      <w:t xml:space="preserve"> </w:t>
    </w:r>
    <w:r w:rsidR="005C468E" w:rsidRPr="005C468E">
      <w:rPr>
        <w:rFonts w:ascii="Times New Roman" w:hAnsi="Times New Roman" w:cs="Times New Roman"/>
        <w:sz w:val="24"/>
        <w:szCs w:val="24"/>
      </w:rPr>
      <w:t>Lobbying</w:t>
    </w:r>
    <w:proofErr w:type="gramEnd"/>
    <w:r w:rsidR="005C468E" w:rsidRPr="005C468E">
      <w:rPr>
        <w:rFonts w:ascii="Times New Roman" w:hAnsi="Times New Roman" w:cs="Times New Roman"/>
        <w:sz w:val="24"/>
        <w:szCs w:val="24"/>
      </w:rPr>
      <w:t xml:space="preserve"> &amp; Advocacy Services for Metro &amp; Transit Affairs RFP – July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62" w:rsidRDefault="00BE3462" w:rsidP="00BE3462">
      <w:pPr>
        <w:spacing w:after="0" w:line="240" w:lineRule="auto"/>
      </w:pPr>
      <w:r>
        <w:separator/>
      </w:r>
    </w:p>
  </w:footnote>
  <w:footnote w:type="continuationSeparator" w:id="0">
    <w:p w:rsidR="00BE3462" w:rsidRDefault="00BE3462" w:rsidP="00BE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8E" w:rsidRDefault="005C468E" w:rsidP="00BE346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APPENDIX</w:t>
    </w:r>
    <w:r w:rsidR="00122DAF">
      <w:rPr>
        <w:b/>
        <w:sz w:val="28"/>
        <w:szCs w:val="28"/>
      </w:rPr>
      <w:t xml:space="preserve"> B </w:t>
    </w:r>
  </w:p>
  <w:p w:rsidR="00BE3462" w:rsidRPr="00BE3462" w:rsidRDefault="005C468E" w:rsidP="00BE3462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“PROPOSED WORK PROGRAM”</w:t>
    </w:r>
    <w:r w:rsidR="00BE3462" w:rsidRPr="00BE3462">
      <w:rPr>
        <w:b/>
        <w:sz w:val="28"/>
        <w:szCs w:val="28"/>
      </w:rPr>
      <w:t xml:space="preserve"> </w:t>
    </w:r>
  </w:p>
  <w:p w:rsidR="00BE3462" w:rsidRDefault="00BE34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62"/>
    <w:rsid w:val="000021BA"/>
    <w:rsid w:val="000206AB"/>
    <w:rsid w:val="00032932"/>
    <w:rsid w:val="00034299"/>
    <w:rsid w:val="0004233A"/>
    <w:rsid w:val="0008255C"/>
    <w:rsid w:val="00095BED"/>
    <w:rsid w:val="000A5851"/>
    <w:rsid w:val="000C188C"/>
    <w:rsid w:val="000C7947"/>
    <w:rsid w:val="000D5108"/>
    <w:rsid w:val="000E583A"/>
    <w:rsid w:val="00101549"/>
    <w:rsid w:val="00122DAF"/>
    <w:rsid w:val="001304FB"/>
    <w:rsid w:val="001310D1"/>
    <w:rsid w:val="0013122B"/>
    <w:rsid w:val="001475AE"/>
    <w:rsid w:val="00154ACF"/>
    <w:rsid w:val="0018392E"/>
    <w:rsid w:val="00193385"/>
    <w:rsid w:val="0019602D"/>
    <w:rsid w:val="001E0813"/>
    <w:rsid w:val="001F1E63"/>
    <w:rsid w:val="001F5B6E"/>
    <w:rsid w:val="002047B9"/>
    <w:rsid w:val="002242FE"/>
    <w:rsid w:val="00247DE5"/>
    <w:rsid w:val="00276927"/>
    <w:rsid w:val="00276D7B"/>
    <w:rsid w:val="002774CE"/>
    <w:rsid w:val="00282665"/>
    <w:rsid w:val="002839AE"/>
    <w:rsid w:val="00295A83"/>
    <w:rsid w:val="002A4368"/>
    <w:rsid w:val="002A6175"/>
    <w:rsid w:val="002C1F33"/>
    <w:rsid w:val="002E087E"/>
    <w:rsid w:val="002F16A4"/>
    <w:rsid w:val="00321CDF"/>
    <w:rsid w:val="0035092A"/>
    <w:rsid w:val="003552A3"/>
    <w:rsid w:val="003645D3"/>
    <w:rsid w:val="003663D4"/>
    <w:rsid w:val="00393EDB"/>
    <w:rsid w:val="003B7750"/>
    <w:rsid w:val="003C7C90"/>
    <w:rsid w:val="003E437E"/>
    <w:rsid w:val="0042033B"/>
    <w:rsid w:val="004208EB"/>
    <w:rsid w:val="004356A6"/>
    <w:rsid w:val="00467E83"/>
    <w:rsid w:val="00491EA1"/>
    <w:rsid w:val="00496D75"/>
    <w:rsid w:val="004976B9"/>
    <w:rsid w:val="00497A33"/>
    <w:rsid w:val="004A114A"/>
    <w:rsid w:val="004A3BA4"/>
    <w:rsid w:val="004B3C05"/>
    <w:rsid w:val="004B4085"/>
    <w:rsid w:val="004D126D"/>
    <w:rsid w:val="004E50CE"/>
    <w:rsid w:val="004F16E7"/>
    <w:rsid w:val="00503C09"/>
    <w:rsid w:val="00513493"/>
    <w:rsid w:val="005254A5"/>
    <w:rsid w:val="00526CD2"/>
    <w:rsid w:val="00537F6E"/>
    <w:rsid w:val="0055167F"/>
    <w:rsid w:val="005660F9"/>
    <w:rsid w:val="00573E92"/>
    <w:rsid w:val="00592543"/>
    <w:rsid w:val="00592DC6"/>
    <w:rsid w:val="005A6FAA"/>
    <w:rsid w:val="005C468E"/>
    <w:rsid w:val="005D1F85"/>
    <w:rsid w:val="0062712C"/>
    <w:rsid w:val="00630B9F"/>
    <w:rsid w:val="006310E4"/>
    <w:rsid w:val="00651370"/>
    <w:rsid w:val="00654B54"/>
    <w:rsid w:val="006862F3"/>
    <w:rsid w:val="00687A70"/>
    <w:rsid w:val="006B234A"/>
    <w:rsid w:val="006C2925"/>
    <w:rsid w:val="007019FE"/>
    <w:rsid w:val="00717024"/>
    <w:rsid w:val="00770E1C"/>
    <w:rsid w:val="007A065B"/>
    <w:rsid w:val="007A72F6"/>
    <w:rsid w:val="007D76B3"/>
    <w:rsid w:val="00811B48"/>
    <w:rsid w:val="00812804"/>
    <w:rsid w:val="00821276"/>
    <w:rsid w:val="00844C53"/>
    <w:rsid w:val="0085218C"/>
    <w:rsid w:val="008640BD"/>
    <w:rsid w:val="0088615F"/>
    <w:rsid w:val="0089579A"/>
    <w:rsid w:val="008D4080"/>
    <w:rsid w:val="008D4D15"/>
    <w:rsid w:val="00925003"/>
    <w:rsid w:val="00936EA2"/>
    <w:rsid w:val="00951E89"/>
    <w:rsid w:val="009527FB"/>
    <w:rsid w:val="00982E7A"/>
    <w:rsid w:val="009834D1"/>
    <w:rsid w:val="009978F9"/>
    <w:rsid w:val="009A3AD5"/>
    <w:rsid w:val="009D1C19"/>
    <w:rsid w:val="009F12B8"/>
    <w:rsid w:val="009F4184"/>
    <w:rsid w:val="00A0348B"/>
    <w:rsid w:val="00A04220"/>
    <w:rsid w:val="00A07DA4"/>
    <w:rsid w:val="00A240BF"/>
    <w:rsid w:val="00A36516"/>
    <w:rsid w:val="00A5661B"/>
    <w:rsid w:val="00A63E2A"/>
    <w:rsid w:val="00A7135F"/>
    <w:rsid w:val="00A86127"/>
    <w:rsid w:val="00A92CEC"/>
    <w:rsid w:val="00AD7134"/>
    <w:rsid w:val="00AE075D"/>
    <w:rsid w:val="00AF7DED"/>
    <w:rsid w:val="00B2139C"/>
    <w:rsid w:val="00B23065"/>
    <w:rsid w:val="00B615B4"/>
    <w:rsid w:val="00B6548F"/>
    <w:rsid w:val="00B81754"/>
    <w:rsid w:val="00B950A8"/>
    <w:rsid w:val="00BA079C"/>
    <w:rsid w:val="00BB0B8F"/>
    <w:rsid w:val="00BD0212"/>
    <w:rsid w:val="00BE1DDB"/>
    <w:rsid w:val="00BE3462"/>
    <w:rsid w:val="00C206DC"/>
    <w:rsid w:val="00C43BDF"/>
    <w:rsid w:val="00C52004"/>
    <w:rsid w:val="00C76C97"/>
    <w:rsid w:val="00C7771F"/>
    <w:rsid w:val="00C94E02"/>
    <w:rsid w:val="00CD11B3"/>
    <w:rsid w:val="00D06D76"/>
    <w:rsid w:val="00D222B4"/>
    <w:rsid w:val="00D25F2F"/>
    <w:rsid w:val="00D348EC"/>
    <w:rsid w:val="00D37F94"/>
    <w:rsid w:val="00D514E4"/>
    <w:rsid w:val="00DC245F"/>
    <w:rsid w:val="00DD6CF3"/>
    <w:rsid w:val="00DE0BAA"/>
    <w:rsid w:val="00E00328"/>
    <w:rsid w:val="00E32B89"/>
    <w:rsid w:val="00E7262C"/>
    <w:rsid w:val="00E8298F"/>
    <w:rsid w:val="00EB29B6"/>
    <w:rsid w:val="00EB2AA6"/>
    <w:rsid w:val="00ED3F60"/>
    <w:rsid w:val="00EF1399"/>
    <w:rsid w:val="00EF31EA"/>
    <w:rsid w:val="00F2115A"/>
    <w:rsid w:val="00F25176"/>
    <w:rsid w:val="00F4223A"/>
    <w:rsid w:val="00F7672B"/>
    <w:rsid w:val="00FA15E1"/>
    <w:rsid w:val="00FA1A46"/>
    <w:rsid w:val="00FB7137"/>
    <w:rsid w:val="00FC1763"/>
    <w:rsid w:val="00FD4AB9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62"/>
  </w:style>
  <w:style w:type="paragraph" w:styleId="Footer">
    <w:name w:val="footer"/>
    <w:basedOn w:val="Normal"/>
    <w:link w:val="FooterChar"/>
    <w:uiPriority w:val="99"/>
    <w:unhideWhenUsed/>
    <w:rsid w:val="00BE3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62"/>
  </w:style>
  <w:style w:type="paragraph" w:styleId="BalloonText">
    <w:name w:val="Balloon Text"/>
    <w:basedOn w:val="Normal"/>
    <w:link w:val="BalloonTextChar"/>
    <w:uiPriority w:val="99"/>
    <w:semiHidden/>
    <w:unhideWhenUsed/>
    <w:rsid w:val="00BE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462"/>
  </w:style>
  <w:style w:type="paragraph" w:styleId="Footer">
    <w:name w:val="footer"/>
    <w:basedOn w:val="Normal"/>
    <w:link w:val="FooterChar"/>
    <w:uiPriority w:val="99"/>
    <w:unhideWhenUsed/>
    <w:rsid w:val="00BE3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462"/>
  </w:style>
  <w:style w:type="paragraph" w:styleId="BalloonText">
    <w:name w:val="Balloon Text"/>
    <w:basedOn w:val="Normal"/>
    <w:link w:val="BalloonTextChar"/>
    <w:uiPriority w:val="99"/>
    <w:semiHidden/>
    <w:unhideWhenUsed/>
    <w:rsid w:val="00BE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Molina</dc:creator>
  <cp:lastModifiedBy>Guy Vespoint</cp:lastModifiedBy>
  <cp:revision>2</cp:revision>
  <cp:lastPrinted>2014-07-21T17:50:00Z</cp:lastPrinted>
  <dcterms:created xsi:type="dcterms:W3CDTF">2014-07-28T18:39:00Z</dcterms:created>
  <dcterms:modified xsi:type="dcterms:W3CDTF">2014-07-28T18:39:00Z</dcterms:modified>
</cp:coreProperties>
</file>